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FD00E2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</w:t>
      </w:r>
      <w:r w:rsidR="005F43D7" w:rsidRPr="00FD00E2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</w:p>
    <w:p w:rsidR="005E51DC" w:rsidRPr="00FC151B" w:rsidRDefault="005E51DC" w:rsidP="005F43D7">
      <w:pPr>
        <w:jc w:val="center"/>
        <w:rPr>
          <w:rFonts w:ascii="Bookman Old Style" w:hAnsi="Bookman Old Style"/>
          <w:sz w:val="24"/>
          <w:szCs w:val="24"/>
        </w:rPr>
      </w:pPr>
    </w:p>
    <w:p w:rsidR="005F43D7" w:rsidRPr="00DC09B8" w:rsidRDefault="005F43D7" w:rsidP="005F43D7">
      <w:pPr>
        <w:jc w:val="center"/>
        <w:rPr>
          <w:rFonts w:ascii="Bookman Old Style" w:hAnsi="Bookman Old Style"/>
          <w:b/>
        </w:rPr>
      </w:pPr>
      <w:r w:rsidRPr="00DC09B8">
        <w:rPr>
          <w:rFonts w:ascii="Bookman Old Style" w:hAnsi="Bookman Old Style"/>
          <w:b/>
        </w:rPr>
        <w:t>Minutes of the</w:t>
      </w:r>
      <w:r w:rsidR="00734B40" w:rsidRPr="00DC09B8">
        <w:rPr>
          <w:rFonts w:ascii="Bookman Old Style" w:hAnsi="Bookman Old Style"/>
          <w:b/>
        </w:rPr>
        <w:t xml:space="preserve"> Annual</w:t>
      </w:r>
      <w:r w:rsidRPr="00DC09B8">
        <w:rPr>
          <w:rFonts w:ascii="Bookman Old Style" w:hAnsi="Bookman Old Style"/>
          <w:b/>
        </w:rPr>
        <w:t xml:space="preserve"> Parish </w:t>
      </w:r>
      <w:r w:rsidR="00CB410D" w:rsidRPr="00DC09B8">
        <w:rPr>
          <w:rFonts w:ascii="Bookman Old Style" w:hAnsi="Bookman Old Style"/>
          <w:b/>
        </w:rPr>
        <w:t xml:space="preserve">Council </w:t>
      </w:r>
      <w:r w:rsidRPr="00DC09B8">
        <w:rPr>
          <w:rFonts w:ascii="Bookman Old Style" w:hAnsi="Bookman Old Style"/>
          <w:b/>
        </w:rPr>
        <w:t xml:space="preserve">Meeting held on </w:t>
      </w:r>
      <w:r w:rsidR="00DD559E" w:rsidRPr="00DC09B8">
        <w:rPr>
          <w:rFonts w:ascii="Bookman Old Style" w:hAnsi="Bookman Old Style"/>
          <w:b/>
        </w:rPr>
        <w:t>10</w:t>
      </w:r>
      <w:r w:rsidR="00734B40" w:rsidRPr="00DC09B8">
        <w:rPr>
          <w:rFonts w:ascii="Bookman Old Style" w:hAnsi="Bookman Old Style"/>
          <w:b/>
        </w:rPr>
        <w:t xml:space="preserve"> May 2017 </w:t>
      </w:r>
      <w:r w:rsidRPr="00DC09B8">
        <w:rPr>
          <w:rFonts w:ascii="Bookman Old Style" w:hAnsi="Bookman Old Style"/>
          <w:b/>
        </w:rPr>
        <w:t>at 7.30 pm</w:t>
      </w:r>
    </w:p>
    <w:p w:rsidR="005F43D7" w:rsidRPr="00DC09B8" w:rsidRDefault="005F43D7" w:rsidP="005F43D7">
      <w:pPr>
        <w:jc w:val="center"/>
        <w:rPr>
          <w:rFonts w:ascii="Bookman Old Style" w:hAnsi="Bookman Old Style"/>
          <w:b/>
        </w:rPr>
      </w:pPr>
      <w:proofErr w:type="gramStart"/>
      <w:r w:rsidRPr="00DC09B8">
        <w:rPr>
          <w:rFonts w:ascii="Bookman Old Style" w:hAnsi="Bookman Old Style"/>
          <w:b/>
        </w:rPr>
        <w:t>at</w:t>
      </w:r>
      <w:proofErr w:type="gramEnd"/>
      <w:r w:rsidRPr="00DC09B8">
        <w:rPr>
          <w:rFonts w:ascii="Bookman Old Style" w:hAnsi="Bookman Old Style"/>
          <w:b/>
        </w:rPr>
        <w:t xml:space="preserve"> Alby Horseshoe Inn, Cromer Road, </w:t>
      </w:r>
      <w:proofErr w:type="spellStart"/>
      <w:r w:rsidRPr="00DC09B8">
        <w:rPr>
          <w:rFonts w:ascii="Bookman Old Style" w:hAnsi="Bookman Old Style"/>
          <w:b/>
        </w:rPr>
        <w:t>Erpingham</w:t>
      </w:r>
      <w:proofErr w:type="spellEnd"/>
      <w:r w:rsidR="00444C32">
        <w:rPr>
          <w:rFonts w:ascii="Bookman Old Style" w:hAnsi="Bookman Old Style"/>
          <w:b/>
        </w:rPr>
        <w:t>, NR11 7QE</w:t>
      </w:r>
    </w:p>
    <w:p w:rsidR="005F43D7" w:rsidRPr="00BE5F6B" w:rsidRDefault="005F43D7" w:rsidP="005F43D7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E51DC" w:rsidRDefault="005E51DC" w:rsidP="00734B4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5F43D7" w:rsidRPr="00BE5F6B" w:rsidRDefault="005F43D7" w:rsidP="00734B40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Present:</w:t>
      </w:r>
      <w:r w:rsidR="009A2032" w:rsidRPr="00BE5F6B">
        <w:rPr>
          <w:rFonts w:ascii="Bookman Old Style" w:hAnsi="Bookman Old Style"/>
          <w:sz w:val="20"/>
          <w:szCs w:val="20"/>
        </w:rPr>
        <w:tab/>
        <w:t>Chairman</w:t>
      </w:r>
      <w:r w:rsidRPr="00BE5F6B">
        <w:rPr>
          <w:rFonts w:ascii="Bookman Old Style" w:hAnsi="Bookman Old Style"/>
          <w:sz w:val="20"/>
          <w:szCs w:val="20"/>
        </w:rPr>
        <w:t xml:space="preserve"> Barry Fitzpatrick</w:t>
      </w:r>
      <w:r w:rsidR="00734B40" w:rsidRPr="00BE5F6B">
        <w:rPr>
          <w:rFonts w:ascii="Bookman Old Style" w:hAnsi="Bookman Old Style"/>
          <w:sz w:val="20"/>
          <w:szCs w:val="20"/>
        </w:rPr>
        <w:t xml:space="preserve">, </w:t>
      </w:r>
      <w:r w:rsidR="009A2032" w:rsidRPr="00BE5F6B">
        <w:rPr>
          <w:rFonts w:ascii="Bookman Old Style" w:hAnsi="Bookman Old Style"/>
          <w:sz w:val="20"/>
          <w:szCs w:val="20"/>
        </w:rPr>
        <w:t>Deputy Chairman</w:t>
      </w:r>
      <w:r w:rsidRPr="00BE5F6B">
        <w:rPr>
          <w:rFonts w:ascii="Bookman Old Style" w:hAnsi="Bookman Old Style"/>
          <w:sz w:val="20"/>
          <w:szCs w:val="20"/>
        </w:rPr>
        <w:t xml:space="preserve"> Will </w:t>
      </w:r>
      <w:proofErr w:type="spellStart"/>
      <w:r w:rsidRPr="00BE5F6B">
        <w:rPr>
          <w:rFonts w:ascii="Bookman Old Style" w:hAnsi="Bookman Old Style"/>
          <w:sz w:val="20"/>
          <w:szCs w:val="20"/>
        </w:rPr>
        <w:t>Cutts</w:t>
      </w:r>
      <w:proofErr w:type="spellEnd"/>
      <w:r w:rsidR="009A2032" w:rsidRPr="00BE5F6B">
        <w:rPr>
          <w:rFonts w:ascii="Bookman Old Style" w:hAnsi="Bookman Old Style"/>
          <w:sz w:val="20"/>
          <w:szCs w:val="20"/>
        </w:rPr>
        <w:t>,</w:t>
      </w:r>
    </w:p>
    <w:p w:rsidR="005F43D7" w:rsidRPr="00BE5F6B" w:rsidRDefault="005F43D7" w:rsidP="005F43D7">
      <w:pPr>
        <w:ind w:left="144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Councillor</w:t>
      </w:r>
      <w:r w:rsidR="00734B40" w:rsidRPr="00BE5F6B">
        <w:rPr>
          <w:rFonts w:ascii="Bookman Old Style" w:hAnsi="Bookman Old Style"/>
          <w:sz w:val="20"/>
          <w:szCs w:val="20"/>
        </w:rPr>
        <w:t>s</w:t>
      </w:r>
      <w:r w:rsidRPr="00BE5F6B">
        <w:rPr>
          <w:rFonts w:ascii="Bookman Old Style" w:hAnsi="Bookman Old Style"/>
          <w:sz w:val="20"/>
          <w:szCs w:val="20"/>
        </w:rPr>
        <w:t xml:space="preserve"> Stephen Jordan,</w:t>
      </w:r>
      <w:r w:rsidR="00734B40"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sz w:val="20"/>
          <w:szCs w:val="20"/>
        </w:rPr>
        <w:t xml:space="preserve">Councillor Stephen Wade, </w:t>
      </w:r>
    </w:p>
    <w:p w:rsidR="00734B40" w:rsidRPr="00BE5F6B" w:rsidRDefault="00FD00E2" w:rsidP="005F43D7">
      <w:pPr>
        <w:ind w:left="144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Councillor James Buchan</w:t>
      </w:r>
      <w:r w:rsidR="00734B40" w:rsidRPr="00BE5F6B">
        <w:rPr>
          <w:rFonts w:ascii="Bookman Old Style" w:hAnsi="Bookman Old Style"/>
          <w:sz w:val="20"/>
          <w:szCs w:val="20"/>
        </w:rPr>
        <w:t xml:space="preserve">, Councillor Christine </w:t>
      </w:r>
      <w:proofErr w:type="spellStart"/>
      <w:r w:rsidR="00734B40" w:rsidRPr="00BE5F6B">
        <w:rPr>
          <w:rFonts w:ascii="Bookman Old Style" w:hAnsi="Bookman Old Style"/>
          <w:sz w:val="20"/>
          <w:szCs w:val="20"/>
        </w:rPr>
        <w:t>Yeomans</w:t>
      </w:r>
      <w:proofErr w:type="spellEnd"/>
    </w:p>
    <w:p w:rsidR="005F43D7" w:rsidRPr="00BE5F6B" w:rsidRDefault="00214E99" w:rsidP="005F43D7">
      <w:pPr>
        <w:ind w:left="144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 xml:space="preserve">Clerk </w:t>
      </w:r>
      <w:r w:rsidR="005F43D7" w:rsidRPr="00BE5F6B">
        <w:rPr>
          <w:rFonts w:ascii="Bookman Old Style" w:hAnsi="Bookman Old Style"/>
          <w:sz w:val="20"/>
          <w:szCs w:val="20"/>
        </w:rPr>
        <w:t>Rosalyn Dawson</w:t>
      </w:r>
    </w:p>
    <w:p w:rsidR="00121F93" w:rsidRPr="00BE5F6B" w:rsidRDefault="00121F93" w:rsidP="005F43D7">
      <w:pPr>
        <w:ind w:left="1440"/>
        <w:jc w:val="both"/>
        <w:rPr>
          <w:rFonts w:ascii="Bookman Old Style" w:hAnsi="Bookman Old Style"/>
          <w:sz w:val="20"/>
          <w:szCs w:val="20"/>
        </w:rPr>
      </w:pPr>
    </w:p>
    <w:p w:rsidR="00121F93" w:rsidRPr="00BE5F6B" w:rsidRDefault="00734B40" w:rsidP="005F43D7">
      <w:pPr>
        <w:ind w:left="144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M</w:t>
      </w:r>
      <w:r w:rsidR="008242CD" w:rsidRPr="00BE5F6B">
        <w:rPr>
          <w:rFonts w:ascii="Bookman Old Style" w:hAnsi="Bookman Old Style"/>
          <w:sz w:val="20"/>
          <w:szCs w:val="20"/>
        </w:rPr>
        <w:t>embers of the public were in attendance</w:t>
      </w:r>
    </w:p>
    <w:p w:rsidR="000F7C08" w:rsidRPr="00BE5F6B" w:rsidRDefault="000F7C08" w:rsidP="00214E9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734B40" w:rsidRPr="00BE5F6B" w:rsidRDefault="00734B40" w:rsidP="00734B40">
      <w:pPr>
        <w:pStyle w:val="ListParagraph"/>
        <w:jc w:val="both"/>
        <w:rPr>
          <w:rFonts w:ascii="Bookman Old Style" w:hAnsi="Bookman Old Style"/>
          <w:b/>
          <w:sz w:val="20"/>
          <w:szCs w:val="20"/>
        </w:rPr>
      </w:pPr>
    </w:p>
    <w:p w:rsidR="00E55948" w:rsidRPr="00BE5F6B" w:rsidRDefault="00E55948" w:rsidP="00906E8A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Appointment of Chairman</w:t>
      </w:r>
    </w:p>
    <w:p w:rsidR="00906E8A" w:rsidRPr="00BE5F6B" w:rsidRDefault="00906E8A" w:rsidP="00E55948">
      <w:pPr>
        <w:pStyle w:val="ListParagraph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It was unanimously agreed to</w:t>
      </w:r>
      <w:r w:rsidR="0030661C">
        <w:rPr>
          <w:rFonts w:ascii="Bookman Old Style" w:hAnsi="Bookman Old Style"/>
          <w:sz w:val="20"/>
          <w:szCs w:val="20"/>
        </w:rPr>
        <w:t xml:space="preserve"> re</w:t>
      </w:r>
      <w:r w:rsidRPr="00BE5F6B">
        <w:rPr>
          <w:rFonts w:ascii="Bookman Old Style" w:hAnsi="Bookman Old Style"/>
          <w:sz w:val="20"/>
          <w:szCs w:val="20"/>
        </w:rPr>
        <w:t xml:space="preserve">appoint Barry Fitzpatrick as Chairman for the </w:t>
      </w:r>
    </w:p>
    <w:p w:rsidR="00906E8A" w:rsidRPr="00BE5F6B" w:rsidRDefault="00906E8A" w:rsidP="00906E8A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Year 2017-18.</w:t>
      </w:r>
    </w:p>
    <w:p w:rsidR="00906E8A" w:rsidRPr="00BE5F6B" w:rsidRDefault="00906E8A" w:rsidP="00906E8A">
      <w:pPr>
        <w:pStyle w:val="ListParagraph"/>
        <w:jc w:val="both"/>
        <w:rPr>
          <w:rFonts w:ascii="Bookman Old Style" w:hAnsi="Bookman Old Style"/>
          <w:sz w:val="20"/>
          <w:szCs w:val="20"/>
        </w:rPr>
      </w:pPr>
    </w:p>
    <w:p w:rsidR="00E55948" w:rsidRPr="00BE5F6B" w:rsidRDefault="00E55948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Appointment of Vice Chairman</w:t>
      </w:r>
    </w:p>
    <w:p w:rsidR="00906E8A" w:rsidRPr="00BE5F6B" w:rsidRDefault="00906E8A" w:rsidP="00E55948">
      <w:pPr>
        <w:pStyle w:val="ListParagraph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 xml:space="preserve">It was unanimously agreed to </w:t>
      </w:r>
      <w:r w:rsidR="0030661C">
        <w:rPr>
          <w:rFonts w:ascii="Bookman Old Style" w:hAnsi="Bookman Old Style"/>
          <w:sz w:val="20"/>
          <w:szCs w:val="20"/>
        </w:rPr>
        <w:t>re</w:t>
      </w:r>
      <w:r w:rsidRPr="00BE5F6B">
        <w:rPr>
          <w:rFonts w:ascii="Bookman Old Style" w:hAnsi="Bookman Old Style"/>
          <w:sz w:val="20"/>
          <w:szCs w:val="20"/>
        </w:rPr>
        <w:t xml:space="preserve">appoint Will </w:t>
      </w:r>
      <w:proofErr w:type="spellStart"/>
      <w:r w:rsidRPr="00BE5F6B">
        <w:rPr>
          <w:rFonts w:ascii="Bookman Old Style" w:hAnsi="Bookman Old Style"/>
          <w:sz w:val="20"/>
          <w:szCs w:val="20"/>
        </w:rPr>
        <w:t>Cutts</w:t>
      </w:r>
      <w:proofErr w:type="spellEnd"/>
      <w:r w:rsidRPr="00BE5F6B">
        <w:rPr>
          <w:rFonts w:ascii="Bookman Old Style" w:hAnsi="Bookman Old Style"/>
          <w:sz w:val="20"/>
          <w:szCs w:val="20"/>
        </w:rPr>
        <w:t xml:space="preserve"> as Vice Chairman for the   </w:t>
      </w:r>
    </w:p>
    <w:p w:rsidR="00906E8A" w:rsidRPr="00BE5F6B" w:rsidRDefault="00906E8A" w:rsidP="00906E8A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Year 2017-18.</w:t>
      </w:r>
    </w:p>
    <w:p w:rsidR="00906E8A" w:rsidRPr="00BE5F6B" w:rsidRDefault="00906E8A" w:rsidP="00906E8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E55948" w:rsidRPr="00BE5F6B" w:rsidRDefault="00E55948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Appointment of Auditor</w:t>
      </w:r>
    </w:p>
    <w:p w:rsidR="00FB1101" w:rsidRPr="00BE5F6B" w:rsidRDefault="00FB1101" w:rsidP="00E55948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Councillors</w:t>
      </w:r>
      <w:r w:rsidR="00E55948" w:rsidRPr="00BE5F6B">
        <w:rPr>
          <w:rFonts w:ascii="Bookman Old Style" w:hAnsi="Bookman Old Style"/>
          <w:sz w:val="20"/>
          <w:szCs w:val="20"/>
        </w:rPr>
        <w:t xml:space="preserve"> agreed to</w:t>
      </w:r>
      <w:r w:rsidRPr="00BE5F6B">
        <w:rPr>
          <w:rFonts w:ascii="Bookman Old Style" w:hAnsi="Bookman Old Style"/>
          <w:sz w:val="20"/>
          <w:szCs w:val="20"/>
        </w:rPr>
        <w:t xml:space="preserve"> appoint </w:t>
      </w:r>
      <w:r w:rsidR="00BE5F6B" w:rsidRPr="00BE5F6B">
        <w:rPr>
          <w:rFonts w:ascii="Bookman Old Style" w:hAnsi="Bookman Old Style"/>
          <w:sz w:val="20"/>
          <w:szCs w:val="20"/>
        </w:rPr>
        <w:t>P</w:t>
      </w:r>
      <w:r w:rsidRPr="00BE5F6B">
        <w:rPr>
          <w:rFonts w:ascii="Bookman Old Style" w:hAnsi="Bookman Old Style"/>
          <w:sz w:val="20"/>
          <w:szCs w:val="20"/>
        </w:rPr>
        <w:t xml:space="preserve">arish </w:t>
      </w:r>
      <w:r w:rsidR="00BE5F6B" w:rsidRPr="00BE5F6B">
        <w:rPr>
          <w:rFonts w:ascii="Bookman Old Style" w:hAnsi="Bookman Old Style"/>
          <w:sz w:val="20"/>
          <w:szCs w:val="20"/>
        </w:rPr>
        <w:t>C</w:t>
      </w:r>
      <w:r w:rsidRPr="00BE5F6B">
        <w:rPr>
          <w:rFonts w:ascii="Bookman Old Style" w:hAnsi="Bookman Old Style"/>
          <w:sz w:val="20"/>
          <w:szCs w:val="20"/>
        </w:rPr>
        <w:t xml:space="preserve">lerk </w:t>
      </w:r>
      <w:proofErr w:type="spellStart"/>
      <w:r w:rsidRPr="00BE5F6B">
        <w:rPr>
          <w:rFonts w:ascii="Bookman Old Style" w:hAnsi="Bookman Old Style"/>
          <w:sz w:val="20"/>
          <w:szCs w:val="20"/>
        </w:rPr>
        <w:t>Ros</w:t>
      </w:r>
      <w:proofErr w:type="spellEnd"/>
      <w:r w:rsidRPr="00BE5F6B">
        <w:rPr>
          <w:rFonts w:ascii="Bookman Old Style" w:hAnsi="Bookman Old Style"/>
          <w:sz w:val="20"/>
          <w:szCs w:val="20"/>
        </w:rPr>
        <w:t xml:space="preserve"> Calvert </w:t>
      </w:r>
      <w:r w:rsidR="00E55948" w:rsidRPr="00BE5F6B">
        <w:rPr>
          <w:rFonts w:ascii="Bookman Old Style" w:hAnsi="Bookman Old Style"/>
          <w:sz w:val="20"/>
          <w:szCs w:val="20"/>
        </w:rPr>
        <w:t xml:space="preserve">for the Council’s </w:t>
      </w:r>
      <w:r w:rsidR="00DC09B8">
        <w:rPr>
          <w:rFonts w:ascii="Bookman Old Style" w:hAnsi="Bookman Old Style"/>
          <w:sz w:val="20"/>
          <w:szCs w:val="20"/>
        </w:rPr>
        <w:t>annual audit and the cost of £45</w:t>
      </w:r>
      <w:r w:rsidR="00F4352C">
        <w:rPr>
          <w:rFonts w:ascii="Bookman Old Style" w:hAnsi="Bookman Old Style"/>
          <w:sz w:val="20"/>
          <w:szCs w:val="20"/>
        </w:rPr>
        <w:t>, subject to acceptance of the report,</w:t>
      </w:r>
      <w:r w:rsidR="00DC09B8">
        <w:rPr>
          <w:rFonts w:ascii="Bookman Old Style" w:hAnsi="Bookman Old Style"/>
          <w:sz w:val="20"/>
          <w:szCs w:val="20"/>
        </w:rPr>
        <w:t xml:space="preserve"> was agreed.</w:t>
      </w:r>
    </w:p>
    <w:p w:rsidR="00FB1101" w:rsidRPr="00BE5F6B" w:rsidRDefault="00FB1101" w:rsidP="00FB1101">
      <w:pPr>
        <w:pStyle w:val="ListParagraph"/>
        <w:ind w:left="0"/>
        <w:jc w:val="both"/>
        <w:rPr>
          <w:rFonts w:ascii="Bookman Old Style" w:hAnsi="Bookman Old Style"/>
          <w:sz w:val="20"/>
          <w:szCs w:val="20"/>
        </w:rPr>
      </w:pPr>
    </w:p>
    <w:p w:rsidR="00214E99" w:rsidRPr="00BE5F6B" w:rsidRDefault="00FB1101" w:rsidP="00FB1101">
      <w:pPr>
        <w:pStyle w:val="ListParagraph"/>
        <w:ind w:left="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4.</w:t>
      </w:r>
      <w:r w:rsidRPr="00BE5F6B">
        <w:rPr>
          <w:rFonts w:ascii="Bookman Old Style" w:hAnsi="Bookman Old Style"/>
          <w:b/>
          <w:sz w:val="20"/>
          <w:szCs w:val="20"/>
        </w:rPr>
        <w:tab/>
      </w:r>
      <w:r w:rsidR="00ED4101" w:rsidRPr="00BE5F6B">
        <w:rPr>
          <w:rFonts w:ascii="Bookman Old Style" w:hAnsi="Bookman Old Style"/>
          <w:b/>
          <w:sz w:val="20"/>
          <w:szCs w:val="20"/>
        </w:rPr>
        <w:t>Apologies for absence:</w:t>
      </w:r>
      <w:r w:rsidR="00ED4101" w:rsidRPr="00BE5F6B">
        <w:rPr>
          <w:rFonts w:ascii="Bookman Old Style" w:hAnsi="Bookman Old Style"/>
          <w:sz w:val="20"/>
          <w:szCs w:val="20"/>
        </w:rPr>
        <w:t xml:space="preserve"> </w:t>
      </w:r>
      <w:r w:rsidR="00214E99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FD00E2" w:rsidRPr="00BE5F6B">
        <w:rPr>
          <w:rFonts w:ascii="Bookman Old Style" w:hAnsi="Bookman Old Style"/>
          <w:sz w:val="20"/>
          <w:szCs w:val="20"/>
        </w:rPr>
        <w:t>William Mellor</w:t>
      </w:r>
      <w:r w:rsidR="00E55948" w:rsidRPr="00BE5F6B">
        <w:rPr>
          <w:rFonts w:ascii="Bookman Old Style" w:hAnsi="Bookman Old Style"/>
          <w:sz w:val="20"/>
          <w:szCs w:val="20"/>
        </w:rPr>
        <w:t>.</w:t>
      </w:r>
    </w:p>
    <w:p w:rsidR="00FB1101" w:rsidRPr="00BE5F6B" w:rsidRDefault="00FB1101" w:rsidP="00FB1101">
      <w:pPr>
        <w:pStyle w:val="ListParagraph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0C52A0" w:rsidRPr="00BE5F6B" w:rsidRDefault="00E55948" w:rsidP="00ED4101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5.</w:t>
      </w:r>
      <w:r w:rsidR="00ED4101" w:rsidRPr="00BE5F6B">
        <w:rPr>
          <w:rFonts w:ascii="Bookman Old Style" w:hAnsi="Bookman Old Style"/>
          <w:b/>
          <w:sz w:val="20"/>
          <w:szCs w:val="20"/>
        </w:rPr>
        <w:t xml:space="preserve">      </w:t>
      </w:r>
      <w:r w:rsidR="00DC09B8">
        <w:rPr>
          <w:rFonts w:ascii="Bookman Old Style" w:hAnsi="Bookman Old Style"/>
          <w:b/>
          <w:sz w:val="20"/>
          <w:szCs w:val="20"/>
        </w:rPr>
        <w:t xml:space="preserve"> </w:t>
      </w:r>
      <w:r w:rsidR="00FD00E2" w:rsidRPr="00BE5F6B">
        <w:rPr>
          <w:rFonts w:ascii="Bookman Old Style" w:hAnsi="Bookman Old Style"/>
          <w:b/>
          <w:sz w:val="20"/>
          <w:szCs w:val="20"/>
        </w:rPr>
        <w:t>M</w:t>
      </w:r>
      <w:r w:rsidR="00214E99" w:rsidRPr="00BE5F6B">
        <w:rPr>
          <w:rFonts w:ascii="Bookman Old Style" w:hAnsi="Bookman Old Style"/>
          <w:b/>
          <w:sz w:val="20"/>
          <w:szCs w:val="20"/>
        </w:rPr>
        <w:t xml:space="preserve">inutes of </w:t>
      </w:r>
      <w:r w:rsidR="00734B40" w:rsidRPr="00BE5F6B">
        <w:rPr>
          <w:rFonts w:ascii="Bookman Old Style" w:hAnsi="Bookman Old Style"/>
          <w:b/>
          <w:sz w:val="20"/>
          <w:szCs w:val="20"/>
        </w:rPr>
        <w:t>8 March 2017</w:t>
      </w:r>
      <w:r w:rsidR="00214E99" w:rsidRPr="00BE5F6B">
        <w:rPr>
          <w:rFonts w:ascii="Bookman Old Style" w:hAnsi="Bookman Old Style"/>
          <w:b/>
          <w:sz w:val="20"/>
          <w:szCs w:val="20"/>
        </w:rPr>
        <w:t xml:space="preserve">:  </w:t>
      </w:r>
      <w:r w:rsidR="00214E99" w:rsidRPr="00BE5F6B">
        <w:rPr>
          <w:rFonts w:ascii="Bookman Old Style" w:hAnsi="Bookman Old Style"/>
          <w:sz w:val="20"/>
          <w:szCs w:val="20"/>
        </w:rPr>
        <w:t>Approved</w:t>
      </w:r>
      <w:r w:rsidRPr="00BE5F6B">
        <w:rPr>
          <w:rFonts w:ascii="Bookman Old Style" w:hAnsi="Bookman Old Style"/>
          <w:sz w:val="20"/>
          <w:szCs w:val="20"/>
        </w:rPr>
        <w:t xml:space="preserve"> and signed as a true copy.</w:t>
      </w:r>
    </w:p>
    <w:p w:rsidR="00E55948" w:rsidRPr="00BE5F6B" w:rsidRDefault="00E55948" w:rsidP="00E5594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C52A0" w:rsidRPr="00BE5F6B" w:rsidRDefault="00E55948" w:rsidP="006A7F1F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6</w:t>
      </w:r>
      <w:r w:rsidR="006A7F1F" w:rsidRPr="00BE5F6B">
        <w:rPr>
          <w:rFonts w:ascii="Bookman Old Style" w:hAnsi="Bookman Old Style"/>
          <w:b/>
          <w:sz w:val="20"/>
          <w:szCs w:val="20"/>
        </w:rPr>
        <w:t xml:space="preserve">.      </w:t>
      </w:r>
      <w:r w:rsidR="00DC09B8">
        <w:rPr>
          <w:rFonts w:ascii="Bookman Old Style" w:hAnsi="Bookman Old Style"/>
          <w:b/>
          <w:sz w:val="20"/>
          <w:szCs w:val="20"/>
        </w:rPr>
        <w:t xml:space="preserve"> </w:t>
      </w:r>
      <w:r w:rsidR="006A7F1F" w:rsidRPr="00BE5F6B">
        <w:rPr>
          <w:rFonts w:ascii="Bookman Old Style" w:hAnsi="Bookman Old Style"/>
          <w:b/>
          <w:sz w:val="20"/>
          <w:szCs w:val="20"/>
        </w:rPr>
        <w:t>Matters arising:</w:t>
      </w:r>
      <w:r w:rsidR="00214E99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214E99" w:rsidRPr="00BE5F6B">
        <w:rPr>
          <w:rFonts w:ascii="Bookman Old Style" w:hAnsi="Bookman Old Style"/>
          <w:sz w:val="20"/>
          <w:szCs w:val="20"/>
        </w:rPr>
        <w:t>None</w:t>
      </w:r>
    </w:p>
    <w:p w:rsidR="000C52A0" w:rsidRPr="00BE5F6B" w:rsidRDefault="000C52A0" w:rsidP="006A7F1F">
      <w:pPr>
        <w:rPr>
          <w:rFonts w:ascii="Bookman Old Style" w:hAnsi="Bookman Old Style"/>
          <w:b/>
          <w:sz w:val="20"/>
          <w:szCs w:val="20"/>
        </w:rPr>
      </w:pPr>
    </w:p>
    <w:p w:rsidR="00214E99" w:rsidRPr="00BE5F6B" w:rsidRDefault="006A7F1F" w:rsidP="006A7F1F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7.      </w:t>
      </w:r>
      <w:r w:rsidR="00DC09B8">
        <w:rPr>
          <w:rFonts w:ascii="Bookman Old Style" w:hAnsi="Bookman Old Style"/>
          <w:b/>
          <w:sz w:val="20"/>
          <w:szCs w:val="20"/>
        </w:rPr>
        <w:t xml:space="preserve"> </w:t>
      </w:r>
      <w:r w:rsidR="00E55948" w:rsidRPr="00BE5F6B">
        <w:rPr>
          <w:rFonts w:ascii="Bookman Old Style" w:hAnsi="Bookman Old Style"/>
          <w:b/>
          <w:sz w:val="20"/>
          <w:szCs w:val="20"/>
        </w:rPr>
        <w:t>D</w:t>
      </w:r>
      <w:r w:rsidR="00FD00E2" w:rsidRPr="00BE5F6B">
        <w:rPr>
          <w:rFonts w:ascii="Bookman Old Style" w:hAnsi="Bookman Old Style"/>
          <w:b/>
          <w:sz w:val="20"/>
          <w:szCs w:val="20"/>
        </w:rPr>
        <w:t xml:space="preserve">eclarations of interest for items on the Agenda: </w:t>
      </w:r>
      <w:r w:rsidR="00FD00E2" w:rsidRPr="00BE5F6B">
        <w:rPr>
          <w:rFonts w:ascii="Bookman Old Style" w:hAnsi="Bookman Old Style"/>
          <w:sz w:val="20"/>
          <w:szCs w:val="20"/>
        </w:rPr>
        <w:t>No</w:t>
      </w:r>
      <w:r w:rsidR="00322069" w:rsidRPr="00BE5F6B">
        <w:rPr>
          <w:rFonts w:ascii="Bookman Old Style" w:hAnsi="Bookman Old Style"/>
          <w:sz w:val="20"/>
          <w:szCs w:val="20"/>
        </w:rPr>
        <w:t>ne</w:t>
      </w:r>
      <w:r w:rsidR="00FD00E2" w:rsidRPr="00BE5F6B">
        <w:rPr>
          <w:rFonts w:ascii="Bookman Old Style" w:hAnsi="Bookman Old Style"/>
          <w:sz w:val="20"/>
          <w:szCs w:val="20"/>
        </w:rPr>
        <w:t xml:space="preserve"> declared</w:t>
      </w:r>
    </w:p>
    <w:p w:rsidR="00E25E88" w:rsidRPr="00BE5F6B" w:rsidRDefault="00E25E88" w:rsidP="00214E99">
      <w:pPr>
        <w:jc w:val="both"/>
        <w:rPr>
          <w:rFonts w:ascii="Bookman Old Style" w:hAnsi="Bookman Old Style"/>
          <w:sz w:val="20"/>
          <w:szCs w:val="20"/>
        </w:rPr>
      </w:pPr>
    </w:p>
    <w:p w:rsidR="005E51DC" w:rsidRDefault="00C4513F" w:rsidP="00214E99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8</w:t>
      </w:r>
      <w:r w:rsidR="00E25E88" w:rsidRPr="00BE5F6B">
        <w:rPr>
          <w:rFonts w:ascii="Bookman Old Style" w:hAnsi="Bookman Old Style"/>
          <w:b/>
          <w:sz w:val="20"/>
          <w:szCs w:val="20"/>
        </w:rPr>
        <w:t xml:space="preserve">. 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  </w:t>
      </w:r>
      <w:r w:rsidR="005E51DC">
        <w:rPr>
          <w:rFonts w:ascii="Bookman Old Style" w:hAnsi="Bookman Old Style"/>
          <w:b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 xml:space="preserve"> Thwaite Common Advisory Group</w:t>
      </w:r>
      <w:r w:rsidR="006A6231" w:rsidRPr="00BE5F6B">
        <w:rPr>
          <w:rFonts w:ascii="Bookman Old Style" w:hAnsi="Bookman Old Style"/>
          <w:b/>
          <w:sz w:val="20"/>
          <w:szCs w:val="20"/>
        </w:rPr>
        <w:t xml:space="preserve"> Meeting on 20 April 2017</w:t>
      </w:r>
      <w:r w:rsidRPr="00BE5F6B">
        <w:rPr>
          <w:rFonts w:ascii="Bookman Old Style" w:hAnsi="Bookman Old Style"/>
          <w:b/>
          <w:sz w:val="20"/>
          <w:szCs w:val="20"/>
        </w:rPr>
        <w:t>: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</w:p>
    <w:p w:rsidR="00C4513F" w:rsidRPr="00BE5F6B" w:rsidRDefault="00C4513F" w:rsidP="005E51DC">
      <w:pPr>
        <w:ind w:left="576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Councillor</w:t>
      </w:r>
      <w:r w:rsidR="005E51DC">
        <w:rPr>
          <w:rFonts w:ascii="Bookman Old Style" w:hAnsi="Bookman Old Style"/>
          <w:sz w:val="20"/>
          <w:szCs w:val="20"/>
        </w:rPr>
        <w:t xml:space="preserve"> </w:t>
      </w:r>
      <w:r w:rsidR="006A6231" w:rsidRPr="00BE5F6B">
        <w:rPr>
          <w:rFonts w:ascii="Bookman Old Style" w:hAnsi="Bookman Old Style"/>
          <w:sz w:val="20"/>
          <w:szCs w:val="20"/>
        </w:rPr>
        <w:t xml:space="preserve">Will </w:t>
      </w:r>
      <w:proofErr w:type="spellStart"/>
      <w:r w:rsidR="006A6231" w:rsidRPr="00BE5F6B">
        <w:rPr>
          <w:rFonts w:ascii="Bookman Old Style" w:hAnsi="Bookman Old Style"/>
          <w:sz w:val="20"/>
          <w:szCs w:val="20"/>
        </w:rPr>
        <w:t>Cutts</w:t>
      </w:r>
      <w:proofErr w:type="spellEnd"/>
      <w:r w:rsidR="006A6231" w:rsidRPr="00BE5F6B">
        <w:rPr>
          <w:rFonts w:ascii="Bookman Old Style" w:hAnsi="Bookman Old Style"/>
          <w:sz w:val="20"/>
          <w:szCs w:val="20"/>
        </w:rPr>
        <w:t xml:space="preserve"> reported he had </w:t>
      </w:r>
      <w:r w:rsidRPr="00BE5F6B">
        <w:rPr>
          <w:rFonts w:ascii="Bookman Old Style" w:hAnsi="Bookman Old Style"/>
          <w:sz w:val="20"/>
          <w:szCs w:val="20"/>
        </w:rPr>
        <w:t>attended in the Chairman’s absence.</w:t>
      </w:r>
      <w:r w:rsidR="004E32BD"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  <w:r w:rsidR="004E32BD" w:rsidRPr="00BE5F6B">
        <w:rPr>
          <w:rFonts w:ascii="Bookman Old Style" w:hAnsi="Bookman Old Style"/>
          <w:sz w:val="20"/>
          <w:szCs w:val="20"/>
        </w:rPr>
        <w:t>He said that c</w:t>
      </w:r>
      <w:r w:rsidR="006A6231" w:rsidRPr="00BE5F6B">
        <w:rPr>
          <w:rFonts w:ascii="Bookman Old Style" w:hAnsi="Bookman Old Style"/>
          <w:sz w:val="20"/>
          <w:szCs w:val="20"/>
        </w:rPr>
        <w:t xml:space="preserve">ontrol of the </w:t>
      </w:r>
      <w:r w:rsidR="004E32BD" w:rsidRPr="00BE5F6B">
        <w:rPr>
          <w:rFonts w:ascii="Bookman Old Style" w:hAnsi="Bookman Old Style"/>
          <w:sz w:val="20"/>
          <w:szCs w:val="20"/>
        </w:rPr>
        <w:t>Common and the content</w:t>
      </w:r>
      <w:r w:rsidR="006A6231" w:rsidRPr="00BE5F6B">
        <w:rPr>
          <w:rFonts w:ascii="Bookman Old Style" w:hAnsi="Bookman Old Style"/>
          <w:sz w:val="20"/>
          <w:szCs w:val="20"/>
        </w:rPr>
        <w:t xml:space="preserve"> </w:t>
      </w:r>
      <w:r w:rsidR="004E32BD" w:rsidRPr="00BE5F6B">
        <w:rPr>
          <w:rFonts w:ascii="Bookman Old Style" w:hAnsi="Bookman Old Style"/>
          <w:sz w:val="20"/>
          <w:szCs w:val="20"/>
        </w:rPr>
        <w:t xml:space="preserve">of </w:t>
      </w:r>
      <w:r w:rsidR="006A6231" w:rsidRPr="00BE5F6B">
        <w:rPr>
          <w:rFonts w:ascii="Bookman Old Style" w:hAnsi="Bookman Old Style"/>
          <w:sz w:val="20"/>
          <w:szCs w:val="20"/>
        </w:rPr>
        <w:t xml:space="preserve">Martin </w:t>
      </w:r>
      <w:proofErr w:type="spellStart"/>
      <w:r w:rsidR="006A6231" w:rsidRPr="00BE5F6B">
        <w:rPr>
          <w:rFonts w:ascii="Bookman Old Style" w:hAnsi="Bookman Old Style"/>
          <w:sz w:val="20"/>
          <w:szCs w:val="20"/>
        </w:rPr>
        <w:t>Pettifer’s</w:t>
      </w:r>
      <w:proofErr w:type="spellEnd"/>
      <w:r w:rsidR="006A6231" w:rsidRPr="00BE5F6B">
        <w:rPr>
          <w:rFonts w:ascii="Bookman Old Style" w:hAnsi="Bookman Old Style"/>
          <w:sz w:val="20"/>
          <w:szCs w:val="20"/>
        </w:rPr>
        <w:t xml:space="preserve"> letter of 2001 </w:t>
      </w:r>
      <w:r w:rsidR="00923B00">
        <w:rPr>
          <w:rFonts w:ascii="Bookman Old Style" w:hAnsi="Bookman Old Style"/>
          <w:sz w:val="20"/>
          <w:szCs w:val="20"/>
        </w:rPr>
        <w:t>were</w:t>
      </w:r>
      <w:r w:rsidR="006A6231" w:rsidRPr="00BE5F6B">
        <w:rPr>
          <w:rFonts w:ascii="Bookman Old Style" w:hAnsi="Bookman Old Style"/>
          <w:sz w:val="20"/>
          <w:szCs w:val="20"/>
        </w:rPr>
        <w:t xml:space="preserve"> </w:t>
      </w:r>
      <w:r w:rsidR="004B36E4" w:rsidRPr="00BE5F6B">
        <w:rPr>
          <w:rFonts w:ascii="Bookman Old Style" w:hAnsi="Bookman Old Style"/>
          <w:sz w:val="20"/>
          <w:szCs w:val="20"/>
        </w:rPr>
        <w:t>raised and</w:t>
      </w:r>
      <w:r w:rsidR="004E32BD" w:rsidRPr="00BE5F6B">
        <w:rPr>
          <w:rFonts w:ascii="Bookman Old Style" w:hAnsi="Bookman Old Style"/>
          <w:sz w:val="20"/>
          <w:szCs w:val="20"/>
        </w:rPr>
        <w:t xml:space="preserve"> it was stated that NNDC had overall control with the Advisory Group offering a framework to </w:t>
      </w:r>
      <w:r w:rsidR="004B36E4" w:rsidRPr="00BE5F6B">
        <w:rPr>
          <w:rFonts w:ascii="Bookman Old Style" w:hAnsi="Bookman Old Style"/>
          <w:sz w:val="20"/>
          <w:szCs w:val="20"/>
        </w:rPr>
        <w:t>assist in</w:t>
      </w:r>
      <w:r w:rsidR="004E32BD" w:rsidRPr="00BE5F6B">
        <w:rPr>
          <w:rFonts w:ascii="Bookman Old Style" w:hAnsi="Bookman Old Style"/>
          <w:sz w:val="20"/>
          <w:szCs w:val="20"/>
        </w:rPr>
        <w:t xml:space="preserve"> managing the Common.</w:t>
      </w:r>
    </w:p>
    <w:p w:rsidR="004B36E4" w:rsidRPr="00BE5F6B" w:rsidRDefault="004B36E4" w:rsidP="0078236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4B36E4" w:rsidRPr="00BE5F6B" w:rsidRDefault="00C4513F" w:rsidP="00782360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9</w:t>
      </w:r>
      <w:r w:rsidR="00EE564D" w:rsidRPr="00BE5F6B">
        <w:rPr>
          <w:rFonts w:ascii="Bookman Old Style" w:hAnsi="Bookman Old Style"/>
          <w:b/>
          <w:sz w:val="20"/>
          <w:szCs w:val="20"/>
        </w:rPr>
        <w:t>.</w:t>
      </w:r>
      <w:r w:rsidR="005E51DC">
        <w:rPr>
          <w:rFonts w:ascii="Bookman Old Style" w:hAnsi="Bookman Old Style"/>
          <w:b/>
          <w:sz w:val="20"/>
          <w:szCs w:val="20"/>
        </w:rPr>
        <w:t xml:space="preserve">      </w:t>
      </w:r>
      <w:r w:rsidR="004B36E4" w:rsidRPr="00BE5F6B">
        <w:rPr>
          <w:rFonts w:ascii="Bookman Old Style" w:hAnsi="Bookman Old Style"/>
          <w:b/>
          <w:sz w:val="20"/>
          <w:szCs w:val="20"/>
        </w:rPr>
        <w:t>Planning Application</w:t>
      </w:r>
      <w:r w:rsidR="003F306B" w:rsidRPr="00BE5F6B">
        <w:rPr>
          <w:rFonts w:ascii="Bookman Old Style" w:hAnsi="Bookman Old Style"/>
          <w:b/>
          <w:sz w:val="20"/>
          <w:szCs w:val="20"/>
        </w:rPr>
        <w:t>s</w:t>
      </w:r>
      <w:r w:rsidR="004B36E4" w:rsidRPr="00BE5F6B">
        <w:rPr>
          <w:rFonts w:ascii="Bookman Old Style" w:hAnsi="Bookman Old Style"/>
          <w:b/>
          <w:sz w:val="20"/>
          <w:szCs w:val="20"/>
        </w:rPr>
        <w:t xml:space="preserve"> – Equipment required</w:t>
      </w:r>
      <w:r w:rsidR="003F306B" w:rsidRPr="00BE5F6B">
        <w:rPr>
          <w:rFonts w:ascii="Bookman Old Style" w:hAnsi="Bookman Old Style"/>
          <w:b/>
          <w:sz w:val="20"/>
          <w:szCs w:val="20"/>
        </w:rPr>
        <w:t xml:space="preserve"> for use at PC Meetings</w:t>
      </w:r>
    </w:p>
    <w:p w:rsidR="00C31EDA" w:rsidRPr="00BE5F6B" w:rsidRDefault="004B36E4" w:rsidP="005E51DC">
      <w:pPr>
        <w:ind w:left="576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 xml:space="preserve">There were some differences </w:t>
      </w:r>
      <w:r w:rsidR="005E51DC">
        <w:rPr>
          <w:rFonts w:ascii="Bookman Old Style" w:hAnsi="Bookman Old Style"/>
          <w:sz w:val="20"/>
          <w:szCs w:val="20"/>
        </w:rPr>
        <w:t>of</w:t>
      </w:r>
      <w:r w:rsidRPr="00BE5F6B">
        <w:rPr>
          <w:rFonts w:ascii="Bookman Old Style" w:hAnsi="Bookman Old Style"/>
          <w:sz w:val="20"/>
          <w:szCs w:val="20"/>
        </w:rPr>
        <w:t xml:space="preserve"> opinion as to the nature</w:t>
      </w:r>
      <w:r w:rsidR="005C0C0B" w:rsidRPr="00BE5F6B">
        <w:rPr>
          <w:rFonts w:ascii="Bookman Old Style" w:hAnsi="Bookman Old Style"/>
          <w:sz w:val="20"/>
          <w:szCs w:val="20"/>
        </w:rPr>
        <w:t xml:space="preserve"> and extent</w:t>
      </w:r>
      <w:r w:rsidRPr="00BE5F6B">
        <w:rPr>
          <w:rFonts w:ascii="Bookman Old Style" w:hAnsi="Bookman Old Style"/>
          <w:sz w:val="20"/>
          <w:szCs w:val="20"/>
        </w:rPr>
        <w:t xml:space="preserve"> of equipment </w:t>
      </w:r>
      <w:r w:rsidR="005C0C0B" w:rsidRPr="00BE5F6B">
        <w:rPr>
          <w:rFonts w:ascii="Bookman Old Style" w:hAnsi="Bookman Old Style"/>
          <w:sz w:val="20"/>
          <w:szCs w:val="20"/>
        </w:rPr>
        <w:t xml:space="preserve">required to enable Councillors to collectively </w:t>
      </w:r>
      <w:r w:rsidR="005E51DC">
        <w:rPr>
          <w:rFonts w:ascii="Bookman Old Style" w:hAnsi="Bookman Old Style"/>
          <w:sz w:val="20"/>
          <w:szCs w:val="20"/>
        </w:rPr>
        <w:t xml:space="preserve">view and </w:t>
      </w:r>
      <w:r w:rsidR="005C0C0B" w:rsidRPr="00BE5F6B">
        <w:rPr>
          <w:rFonts w:ascii="Bookman Old Style" w:hAnsi="Bookman Old Style"/>
          <w:sz w:val="20"/>
          <w:szCs w:val="20"/>
        </w:rPr>
        <w:t>discuss applications</w:t>
      </w:r>
      <w:r w:rsidR="005E51DC">
        <w:rPr>
          <w:rFonts w:ascii="Bookman Old Style" w:hAnsi="Bookman Old Style"/>
          <w:sz w:val="20"/>
          <w:szCs w:val="20"/>
        </w:rPr>
        <w:t xml:space="preserve"> during meetings.</w:t>
      </w:r>
      <w:r w:rsidR="005C0C0B" w:rsidRPr="00BE5F6B">
        <w:rPr>
          <w:rFonts w:ascii="Bookman Old Style" w:hAnsi="Bookman Old Style"/>
          <w:sz w:val="20"/>
          <w:szCs w:val="20"/>
        </w:rPr>
        <w:t xml:space="preserve"> The cost implications were the main source of concern. It was agreed to research va</w:t>
      </w:r>
      <w:r w:rsidR="003F4042" w:rsidRPr="00BE5F6B">
        <w:rPr>
          <w:rFonts w:ascii="Bookman Old Style" w:hAnsi="Bookman Old Style"/>
          <w:sz w:val="20"/>
          <w:szCs w:val="20"/>
        </w:rPr>
        <w:t>rious equipment and their costs with a view to applying to the Transparency Fund for grant aid.</w:t>
      </w:r>
      <w:r w:rsidR="00FE3D96" w:rsidRPr="00BE5F6B">
        <w:rPr>
          <w:rFonts w:ascii="Bookman Old Style" w:hAnsi="Bookman Old Style"/>
          <w:sz w:val="20"/>
          <w:szCs w:val="20"/>
        </w:rPr>
        <w:t xml:space="preserve">            </w:t>
      </w:r>
    </w:p>
    <w:p w:rsidR="00BE5F6B" w:rsidRPr="00BE5F6B" w:rsidRDefault="00BE5F6B" w:rsidP="000B1B5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E5F6B" w:rsidRPr="00BE5F6B" w:rsidRDefault="00BE5F6B" w:rsidP="000B1B5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B1B5A" w:rsidRPr="00BE5F6B" w:rsidRDefault="000B1B5A" w:rsidP="00DC09B8">
      <w:pPr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10.    NPTS Training Seminar</w:t>
      </w:r>
      <w:r w:rsidRPr="00BE5F6B">
        <w:rPr>
          <w:rFonts w:ascii="Bookman Old Style" w:hAnsi="Bookman Old Style"/>
          <w:sz w:val="20"/>
          <w:szCs w:val="20"/>
        </w:rPr>
        <w:t>: The Chairman reported as a result of this training</w:t>
      </w:r>
      <w:r w:rsidR="00DC09B8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sz w:val="20"/>
          <w:szCs w:val="20"/>
        </w:rPr>
        <w:t>two</w:t>
      </w:r>
      <w:r w:rsidR="006639A4" w:rsidRPr="00BE5F6B">
        <w:rPr>
          <w:rFonts w:ascii="Bookman Old Style" w:hAnsi="Bookman Old Style"/>
          <w:sz w:val="20"/>
          <w:szCs w:val="20"/>
        </w:rPr>
        <w:t xml:space="preserve"> matters </w:t>
      </w:r>
      <w:r w:rsidR="00DC09B8">
        <w:rPr>
          <w:rFonts w:ascii="Bookman Old Style" w:hAnsi="Bookman Old Style"/>
          <w:sz w:val="20"/>
          <w:szCs w:val="20"/>
        </w:rPr>
        <w:t xml:space="preserve">   </w:t>
      </w:r>
      <w:r w:rsidR="006639A4" w:rsidRPr="00BE5F6B">
        <w:rPr>
          <w:rFonts w:ascii="Bookman Old Style" w:hAnsi="Bookman Old Style"/>
          <w:sz w:val="20"/>
          <w:szCs w:val="20"/>
        </w:rPr>
        <w:t>were identified for urgent attention:</w:t>
      </w:r>
      <w:r w:rsidRPr="00BE5F6B">
        <w:rPr>
          <w:rFonts w:ascii="Bookman Old Style" w:hAnsi="Bookman Old Style"/>
          <w:sz w:val="20"/>
          <w:szCs w:val="20"/>
        </w:rPr>
        <w:t xml:space="preserve"> The Clerks Contract of Employment</w:t>
      </w:r>
      <w:r w:rsidR="003F306B" w:rsidRPr="00BE5F6B">
        <w:rPr>
          <w:rFonts w:ascii="Bookman Old Style" w:hAnsi="Bookman Old Style"/>
          <w:sz w:val="20"/>
          <w:szCs w:val="20"/>
        </w:rPr>
        <w:t xml:space="preserve"> which is</w:t>
      </w:r>
      <w:r w:rsidR="006639A4" w:rsidRPr="00BE5F6B">
        <w:rPr>
          <w:rFonts w:ascii="Bookman Old Style" w:hAnsi="Bookman Old Style"/>
          <w:sz w:val="20"/>
          <w:szCs w:val="20"/>
        </w:rPr>
        <w:t xml:space="preserve"> in the</w:t>
      </w:r>
      <w:r w:rsidR="00DC09B8">
        <w:rPr>
          <w:rFonts w:ascii="Bookman Old Style" w:hAnsi="Bookman Old Style"/>
          <w:sz w:val="20"/>
          <w:szCs w:val="20"/>
        </w:rPr>
        <w:t xml:space="preserve"> final stages of being prepared and</w:t>
      </w:r>
      <w:r w:rsidR="00BE5F6B" w:rsidRPr="00BE5F6B">
        <w:rPr>
          <w:rFonts w:ascii="Bookman Old Style" w:hAnsi="Bookman Old Style"/>
          <w:sz w:val="20"/>
          <w:szCs w:val="20"/>
        </w:rPr>
        <w:t xml:space="preserve"> the Complaints </w:t>
      </w:r>
      <w:r w:rsidR="00DC09B8">
        <w:rPr>
          <w:rFonts w:ascii="Bookman Old Style" w:hAnsi="Bookman Old Style"/>
          <w:sz w:val="20"/>
          <w:szCs w:val="20"/>
        </w:rPr>
        <w:t>P</w:t>
      </w:r>
      <w:r w:rsidR="00BE5F6B" w:rsidRPr="00BE5F6B">
        <w:rPr>
          <w:rFonts w:ascii="Bookman Old Style" w:hAnsi="Bookman Old Style"/>
          <w:sz w:val="20"/>
          <w:szCs w:val="20"/>
        </w:rPr>
        <w:t xml:space="preserve">rocedure is similarly </w:t>
      </w:r>
      <w:r w:rsidR="005E51DC">
        <w:rPr>
          <w:rFonts w:ascii="Bookman Old Style" w:hAnsi="Bookman Old Style"/>
          <w:sz w:val="20"/>
          <w:szCs w:val="20"/>
        </w:rPr>
        <w:t xml:space="preserve">being </w:t>
      </w:r>
      <w:r w:rsidR="00DC09B8">
        <w:rPr>
          <w:rFonts w:ascii="Bookman Old Style" w:hAnsi="Bookman Old Style"/>
          <w:sz w:val="20"/>
          <w:szCs w:val="20"/>
        </w:rPr>
        <w:t>prepared</w:t>
      </w:r>
      <w:r w:rsidR="00BE5F6B" w:rsidRPr="00BE5F6B">
        <w:rPr>
          <w:rFonts w:ascii="Bookman Old Style" w:hAnsi="Bookman Old Style"/>
          <w:sz w:val="20"/>
          <w:szCs w:val="20"/>
        </w:rPr>
        <w:t>.</w:t>
      </w:r>
    </w:p>
    <w:p w:rsidR="000B1B5A" w:rsidRPr="00BE5F6B" w:rsidRDefault="000B1B5A" w:rsidP="00214E99">
      <w:pPr>
        <w:jc w:val="both"/>
        <w:rPr>
          <w:rFonts w:ascii="Bookman Old Style" w:hAnsi="Bookman Old Style"/>
          <w:color w:val="2E74B5" w:themeColor="accent1" w:themeShade="BF"/>
          <w:sz w:val="20"/>
          <w:szCs w:val="20"/>
        </w:rPr>
      </w:pPr>
    </w:p>
    <w:p w:rsidR="00965124" w:rsidRPr="00BE5F6B" w:rsidRDefault="009446CC" w:rsidP="00214E99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10</w:t>
      </w:r>
      <w:r w:rsidR="000F7C08" w:rsidRPr="00BE5F6B">
        <w:rPr>
          <w:rFonts w:ascii="Bookman Old Style" w:hAnsi="Bookman Old Style"/>
          <w:b/>
          <w:sz w:val="20"/>
          <w:szCs w:val="20"/>
        </w:rPr>
        <w:t xml:space="preserve">.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0F7C08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3A106E">
        <w:rPr>
          <w:rFonts w:ascii="Bookman Old Style" w:hAnsi="Bookman Old Style"/>
          <w:b/>
          <w:sz w:val="20"/>
          <w:szCs w:val="20"/>
        </w:rPr>
        <w:t xml:space="preserve"> </w:t>
      </w:r>
      <w:r w:rsidR="00965124" w:rsidRPr="00BE5F6B">
        <w:rPr>
          <w:rFonts w:ascii="Bookman Old Style" w:hAnsi="Bookman Old Style"/>
          <w:b/>
          <w:sz w:val="20"/>
          <w:szCs w:val="20"/>
        </w:rPr>
        <w:t xml:space="preserve">Finance &amp;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Clerk’s report </w:t>
      </w:r>
      <w:r w:rsidR="00AD0534" w:rsidRPr="00BE5F6B">
        <w:rPr>
          <w:rFonts w:ascii="Bookman Old Style" w:hAnsi="Bookman Old Style"/>
          <w:b/>
          <w:sz w:val="20"/>
          <w:szCs w:val="20"/>
        </w:rPr>
        <w:t xml:space="preserve"> </w:t>
      </w:r>
    </w:p>
    <w:p w:rsidR="00965124" w:rsidRPr="00BE5F6B" w:rsidRDefault="00965124" w:rsidP="00214E99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ab/>
      </w:r>
      <w:r w:rsidR="00BE5F6B" w:rsidRPr="00BE5F6B">
        <w:rPr>
          <w:rFonts w:ascii="Bookman Old Style" w:hAnsi="Bookman Old Style"/>
          <w:sz w:val="20"/>
          <w:szCs w:val="20"/>
        </w:rPr>
        <w:t xml:space="preserve">Balance </w:t>
      </w:r>
      <w:proofErr w:type="spellStart"/>
      <w:r w:rsidR="00BE5F6B" w:rsidRPr="00BE5F6B">
        <w:rPr>
          <w:rFonts w:ascii="Bookman Old Style" w:hAnsi="Bookman Old Style"/>
          <w:sz w:val="20"/>
          <w:szCs w:val="20"/>
        </w:rPr>
        <w:t>b</w:t>
      </w:r>
      <w:r w:rsidRPr="00BE5F6B">
        <w:rPr>
          <w:rFonts w:ascii="Bookman Old Style" w:hAnsi="Bookman Old Style"/>
          <w:sz w:val="20"/>
          <w:szCs w:val="20"/>
        </w:rPr>
        <w:t>/f</w:t>
      </w:r>
      <w:proofErr w:type="spellEnd"/>
      <w:r w:rsidRPr="00BE5F6B">
        <w:rPr>
          <w:rFonts w:ascii="Bookman Old Style" w:hAnsi="Bookman Old Style"/>
          <w:sz w:val="20"/>
          <w:szCs w:val="20"/>
        </w:rPr>
        <w:t xml:space="preserve"> from March ’16</w:t>
      </w:r>
      <w:r w:rsidRPr="00BE5F6B">
        <w:rPr>
          <w:rFonts w:ascii="Bookman Old Style" w:hAnsi="Bookman Old Style"/>
          <w:sz w:val="20"/>
          <w:szCs w:val="20"/>
        </w:rPr>
        <w:tab/>
      </w:r>
      <w:r w:rsidR="00514CE6"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>£2,803.83</w:t>
      </w:r>
    </w:p>
    <w:p w:rsidR="00965124" w:rsidRPr="00BE5F6B" w:rsidRDefault="00965124" w:rsidP="00965124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Income for the year</w:t>
      </w:r>
      <w:r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ab/>
      </w:r>
      <w:r w:rsidR="00514CE6"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>£2,649.00</w:t>
      </w:r>
    </w:p>
    <w:p w:rsidR="009C603F" w:rsidRPr="00BE5F6B" w:rsidRDefault="00965124" w:rsidP="00214E99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ab/>
      </w:r>
      <w:r w:rsidR="009C603F" w:rsidRPr="00BE5F6B">
        <w:rPr>
          <w:rFonts w:ascii="Bookman Old Style" w:hAnsi="Bookman Old Style"/>
          <w:sz w:val="20"/>
          <w:szCs w:val="20"/>
        </w:rPr>
        <w:t>Community Account</w:t>
      </w:r>
      <w:r w:rsidRPr="00BE5F6B">
        <w:rPr>
          <w:rFonts w:ascii="Bookman Old Style" w:hAnsi="Bookman Old Style"/>
          <w:sz w:val="20"/>
          <w:szCs w:val="20"/>
        </w:rPr>
        <w:t xml:space="preserve"> balance</w:t>
      </w:r>
      <w:r w:rsidR="00514CE6" w:rsidRPr="00BE5F6B">
        <w:rPr>
          <w:rFonts w:ascii="Bookman Old Style" w:hAnsi="Bookman Old Style"/>
          <w:sz w:val="20"/>
          <w:szCs w:val="20"/>
        </w:rPr>
        <w:t xml:space="preserve"> </w:t>
      </w:r>
      <w:r w:rsidR="00514CE6" w:rsidRPr="00BE5F6B">
        <w:rPr>
          <w:rFonts w:ascii="Bookman Old Style" w:hAnsi="Bookman Old Style"/>
          <w:sz w:val="20"/>
          <w:szCs w:val="20"/>
        </w:rPr>
        <w:tab/>
      </w:r>
      <w:r w:rsidR="00851EAD" w:rsidRPr="00BE5F6B">
        <w:rPr>
          <w:rFonts w:ascii="Bookman Old Style" w:hAnsi="Bookman Old Style"/>
          <w:sz w:val="20"/>
          <w:szCs w:val="20"/>
        </w:rPr>
        <w:t>£</w:t>
      </w:r>
      <w:r w:rsidRPr="00BE5F6B">
        <w:rPr>
          <w:rFonts w:ascii="Bookman Old Style" w:hAnsi="Bookman Old Style"/>
          <w:sz w:val="20"/>
          <w:szCs w:val="20"/>
        </w:rPr>
        <w:t>3,169.12</w:t>
      </w:r>
    </w:p>
    <w:p w:rsidR="00851EAD" w:rsidRPr="00BE5F6B" w:rsidRDefault="00851EAD" w:rsidP="00214E99">
      <w:pPr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ab/>
        <w:t>Premium Account</w:t>
      </w:r>
      <w:r w:rsidR="00965124" w:rsidRPr="00BE5F6B">
        <w:rPr>
          <w:rFonts w:ascii="Bookman Old Style" w:hAnsi="Bookman Old Style"/>
          <w:sz w:val="20"/>
          <w:szCs w:val="20"/>
        </w:rPr>
        <w:t xml:space="preserve"> balance</w:t>
      </w:r>
      <w:r w:rsidR="00965124" w:rsidRPr="00BE5F6B">
        <w:rPr>
          <w:rFonts w:ascii="Bookman Old Style" w:hAnsi="Bookman Old Style"/>
          <w:sz w:val="20"/>
          <w:szCs w:val="20"/>
        </w:rPr>
        <w:tab/>
      </w:r>
      <w:r w:rsidR="00514CE6" w:rsidRPr="00BE5F6B">
        <w:rPr>
          <w:rFonts w:ascii="Bookman Old Style" w:hAnsi="Bookman Old Style"/>
          <w:sz w:val="20"/>
          <w:szCs w:val="20"/>
        </w:rPr>
        <w:tab/>
      </w:r>
      <w:r w:rsidR="00965124" w:rsidRPr="00BE5F6B">
        <w:rPr>
          <w:rFonts w:ascii="Bookman Old Style" w:hAnsi="Bookman Old Style"/>
          <w:sz w:val="20"/>
          <w:szCs w:val="20"/>
        </w:rPr>
        <w:t>£   252.22</w:t>
      </w:r>
    </w:p>
    <w:p w:rsidR="00965124" w:rsidRPr="00BE5F6B" w:rsidRDefault="00851EAD" w:rsidP="00965124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sz w:val="20"/>
          <w:szCs w:val="20"/>
        </w:rPr>
        <w:tab/>
      </w:r>
      <w:r w:rsidR="00514CE6" w:rsidRPr="00BE5F6B">
        <w:rPr>
          <w:rFonts w:ascii="Bookman Old Style" w:hAnsi="Bookman Old Style"/>
          <w:sz w:val="20"/>
          <w:szCs w:val="20"/>
        </w:rPr>
        <w:tab/>
      </w:r>
      <w:r w:rsidRPr="00BE5F6B">
        <w:rPr>
          <w:rFonts w:ascii="Bookman Old Style" w:hAnsi="Bookman Old Style"/>
          <w:b/>
          <w:sz w:val="20"/>
          <w:szCs w:val="20"/>
        </w:rPr>
        <w:t>£</w:t>
      </w:r>
      <w:r w:rsidR="00514CE6" w:rsidRPr="00BE5F6B">
        <w:rPr>
          <w:rFonts w:ascii="Bookman Old Style" w:hAnsi="Bookman Old Style"/>
          <w:b/>
          <w:sz w:val="20"/>
          <w:szCs w:val="20"/>
        </w:rPr>
        <w:t xml:space="preserve">3,421.34 </w:t>
      </w:r>
      <w:proofErr w:type="gramStart"/>
      <w:r w:rsidR="00514CE6" w:rsidRPr="00BE5F6B">
        <w:rPr>
          <w:rFonts w:ascii="Bookman Old Style" w:hAnsi="Bookman Old Style"/>
          <w:b/>
          <w:sz w:val="20"/>
          <w:szCs w:val="20"/>
        </w:rPr>
        <w:t>c/f</w:t>
      </w:r>
      <w:proofErr w:type="gramEnd"/>
    </w:p>
    <w:p w:rsidR="005E51DC" w:rsidRDefault="005E51DC" w:rsidP="00514CE6">
      <w:pPr>
        <w:ind w:firstLine="720"/>
        <w:jc w:val="both"/>
        <w:rPr>
          <w:rFonts w:ascii="Bookman Old Style" w:hAnsi="Bookman Old Style"/>
          <w:b/>
          <w:sz w:val="20"/>
          <w:szCs w:val="20"/>
        </w:rPr>
      </w:pPr>
    </w:p>
    <w:p w:rsidR="006C16A2" w:rsidRDefault="006C16A2" w:rsidP="00514CE6">
      <w:pPr>
        <w:ind w:firstLine="720"/>
        <w:jc w:val="both"/>
        <w:rPr>
          <w:rFonts w:ascii="Bookman Old Style" w:hAnsi="Bookman Old Style"/>
          <w:b/>
          <w:sz w:val="20"/>
          <w:szCs w:val="20"/>
        </w:rPr>
      </w:pPr>
    </w:p>
    <w:p w:rsidR="00965124" w:rsidRPr="00BE5F6B" w:rsidRDefault="00965124" w:rsidP="00514CE6">
      <w:pPr>
        <w:ind w:firstLine="720"/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Salary Summary from HMRC </w:t>
      </w:r>
    </w:p>
    <w:p w:rsidR="00965124" w:rsidRPr="00BE5F6B" w:rsidRDefault="00514CE6" w:rsidP="00965124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 xml:space="preserve">The Clerk’s salary of £736.25 and invoice for £59.87 </w:t>
      </w:r>
      <w:r w:rsidR="005E51DC">
        <w:rPr>
          <w:rFonts w:ascii="Bookman Old Style" w:hAnsi="Bookman Old Style"/>
          <w:sz w:val="20"/>
          <w:szCs w:val="20"/>
        </w:rPr>
        <w:t>(</w:t>
      </w:r>
      <w:r w:rsidRPr="00BE5F6B">
        <w:rPr>
          <w:rFonts w:ascii="Bookman Old Style" w:hAnsi="Bookman Old Style"/>
          <w:sz w:val="20"/>
          <w:szCs w:val="20"/>
        </w:rPr>
        <w:t>for reimbursement of stationery</w:t>
      </w:r>
      <w:r w:rsidR="005E51DC">
        <w:rPr>
          <w:rFonts w:ascii="Bookman Old Style" w:hAnsi="Bookman Old Style"/>
          <w:sz w:val="20"/>
          <w:szCs w:val="20"/>
        </w:rPr>
        <w:t>)</w:t>
      </w:r>
      <w:r w:rsidRPr="00BE5F6B">
        <w:rPr>
          <w:rFonts w:ascii="Bookman Old Style" w:hAnsi="Bookman Old Style"/>
          <w:sz w:val="20"/>
          <w:szCs w:val="20"/>
        </w:rPr>
        <w:t xml:space="preserve"> was</w:t>
      </w:r>
      <w:r w:rsidR="00BE5F6B" w:rsidRPr="00BE5F6B">
        <w:rPr>
          <w:rFonts w:ascii="Bookman Old Style" w:hAnsi="Bookman Old Style"/>
          <w:sz w:val="20"/>
          <w:szCs w:val="20"/>
        </w:rPr>
        <w:t xml:space="preserve"> unanimously</w:t>
      </w:r>
      <w:r w:rsidRPr="00BE5F6B">
        <w:rPr>
          <w:rFonts w:ascii="Bookman Old Style" w:hAnsi="Bookman Old Style"/>
          <w:sz w:val="20"/>
          <w:szCs w:val="20"/>
        </w:rPr>
        <w:t xml:space="preserve"> agreed and</w:t>
      </w:r>
      <w:r w:rsidR="00965124" w:rsidRPr="00BE5F6B">
        <w:rPr>
          <w:rFonts w:ascii="Bookman Old Style" w:hAnsi="Bookman Old Style"/>
          <w:sz w:val="20"/>
          <w:szCs w:val="20"/>
        </w:rPr>
        <w:t xml:space="preserve"> cheque</w:t>
      </w:r>
      <w:r w:rsidRPr="00BE5F6B">
        <w:rPr>
          <w:rFonts w:ascii="Bookman Old Style" w:hAnsi="Bookman Old Style"/>
          <w:sz w:val="20"/>
          <w:szCs w:val="20"/>
        </w:rPr>
        <w:t>s were</w:t>
      </w:r>
      <w:r w:rsidR="00965124" w:rsidRPr="00BE5F6B">
        <w:rPr>
          <w:rFonts w:ascii="Bookman Old Style" w:hAnsi="Bookman Old Style"/>
          <w:sz w:val="20"/>
          <w:szCs w:val="20"/>
        </w:rPr>
        <w:t xml:space="preserve"> subsequently raised. </w:t>
      </w:r>
    </w:p>
    <w:p w:rsidR="002069F4" w:rsidRPr="00BE5F6B" w:rsidRDefault="00B90ABD" w:rsidP="00965124">
      <w:pPr>
        <w:ind w:left="720"/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Came &amp; Co</w:t>
      </w:r>
      <w:r w:rsidR="002069F4" w:rsidRPr="00BE5F6B">
        <w:rPr>
          <w:rFonts w:ascii="Bookman Old Style" w:hAnsi="Bookman Old Style"/>
          <w:b/>
          <w:sz w:val="20"/>
          <w:szCs w:val="20"/>
        </w:rPr>
        <w:t>:</w:t>
      </w:r>
    </w:p>
    <w:p w:rsidR="00B90ABD" w:rsidRPr="00BE5F6B" w:rsidRDefault="002069F4" w:rsidP="00965124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T</w:t>
      </w:r>
      <w:r w:rsidR="00B90ABD" w:rsidRPr="00BE5F6B">
        <w:rPr>
          <w:rFonts w:ascii="Bookman Old Style" w:hAnsi="Bookman Old Style"/>
          <w:sz w:val="20"/>
          <w:szCs w:val="20"/>
        </w:rPr>
        <w:t xml:space="preserve">he invoice from Came &amp; Co. for </w:t>
      </w:r>
      <w:r w:rsidRPr="00BE5F6B">
        <w:rPr>
          <w:rFonts w:ascii="Bookman Old Style" w:hAnsi="Bookman Old Style"/>
          <w:sz w:val="20"/>
          <w:szCs w:val="20"/>
        </w:rPr>
        <w:t>£288.46 was agreed and cheque raised.</w:t>
      </w:r>
    </w:p>
    <w:p w:rsidR="002069F4" w:rsidRDefault="003A106E" w:rsidP="003A106E">
      <w:pPr>
        <w:ind w:left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r w:rsidR="002069F4" w:rsidRPr="00BE5F6B">
        <w:rPr>
          <w:rFonts w:ascii="Bookman Old Style" w:hAnsi="Bookman Old Style"/>
          <w:b/>
          <w:sz w:val="20"/>
          <w:szCs w:val="20"/>
        </w:rPr>
        <w:t xml:space="preserve">Training: </w:t>
      </w:r>
      <w:r w:rsidR="002069F4" w:rsidRPr="00BE5F6B">
        <w:rPr>
          <w:rFonts w:ascii="Bookman Old Style" w:hAnsi="Bookman Old Style"/>
          <w:sz w:val="20"/>
          <w:szCs w:val="20"/>
        </w:rPr>
        <w:t xml:space="preserve">The Clerk reported that the training ‘How to write policies and procedures’ </w:t>
      </w:r>
    </w:p>
    <w:p w:rsidR="00A973B1" w:rsidRPr="00BE5F6B" w:rsidRDefault="00A973B1" w:rsidP="003A106E">
      <w:pPr>
        <w:ind w:left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sz w:val="20"/>
          <w:szCs w:val="20"/>
        </w:rPr>
        <w:t>previously</w:t>
      </w:r>
      <w:proofErr w:type="gramEnd"/>
      <w:r>
        <w:rPr>
          <w:rFonts w:ascii="Bookman Old Style" w:hAnsi="Bookman Old Style"/>
          <w:sz w:val="20"/>
          <w:szCs w:val="20"/>
        </w:rPr>
        <w:t xml:space="preserve"> agreed has been cancelled.</w:t>
      </w:r>
    </w:p>
    <w:p w:rsidR="009C603F" w:rsidRPr="00BE5F6B" w:rsidRDefault="009C603F" w:rsidP="00214E99">
      <w:pPr>
        <w:jc w:val="both"/>
        <w:rPr>
          <w:rFonts w:ascii="Bookman Old Style" w:hAnsi="Bookman Old Style"/>
          <w:sz w:val="20"/>
          <w:szCs w:val="20"/>
        </w:rPr>
      </w:pPr>
    </w:p>
    <w:p w:rsidR="00FE3D96" w:rsidRPr="00BE5F6B" w:rsidRDefault="000F7C08" w:rsidP="00006581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10.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754F73" w:rsidRPr="00BE5F6B">
        <w:rPr>
          <w:rFonts w:ascii="Bookman Old Style" w:hAnsi="Bookman Old Style"/>
          <w:b/>
          <w:sz w:val="20"/>
          <w:szCs w:val="20"/>
        </w:rPr>
        <w:t xml:space="preserve">  </w:t>
      </w:r>
      <w:r w:rsidR="003A106E">
        <w:rPr>
          <w:rFonts w:ascii="Bookman Old Style" w:hAnsi="Bookman Old Style"/>
          <w:b/>
          <w:sz w:val="20"/>
          <w:szCs w:val="20"/>
        </w:rPr>
        <w:t xml:space="preserve"> </w:t>
      </w:r>
      <w:r w:rsidR="00754F73" w:rsidRPr="00BE5F6B">
        <w:rPr>
          <w:rFonts w:ascii="Bookman Old Style" w:hAnsi="Bookman Old Style"/>
          <w:b/>
          <w:sz w:val="20"/>
          <w:szCs w:val="20"/>
        </w:rPr>
        <w:t>Planning Application</w:t>
      </w:r>
      <w:r w:rsidR="003A5FE4" w:rsidRPr="00BE5F6B">
        <w:rPr>
          <w:rFonts w:ascii="Bookman Old Style" w:hAnsi="Bookman Old Style"/>
          <w:b/>
          <w:sz w:val="20"/>
          <w:szCs w:val="20"/>
        </w:rPr>
        <w:t>(s) 2016-17</w:t>
      </w:r>
    </w:p>
    <w:p w:rsidR="003A5FE4" w:rsidRPr="00BE5F6B" w:rsidRDefault="003A5FE4" w:rsidP="0000658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06581" w:rsidRPr="00BE5F6B" w:rsidRDefault="00754F73" w:rsidP="003A5FE4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PF/17/0577 </w:t>
      </w:r>
      <w:r w:rsidR="003A5FE4" w:rsidRPr="00BE5F6B">
        <w:rPr>
          <w:rFonts w:ascii="Bookman Old Style" w:hAnsi="Bookman Old Style"/>
          <w:b/>
          <w:sz w:val="20"/>
          <w:szCs w:val="20"/>
        </w:rPr>
        <w:t xml:space="preserve">- </w:t>
      </w:r>
      <w:r w:rsidRPr="00BE5F6B">
        <w:rPr>
          <w:rFonts w:ascii="Bookman Old Style" w:hAnsi="Bookman Old Style"/>
          <w:b/>
          <w:sz w:val="20"/>
          <w:szCs w:val="20"/>
        </w:rPr>
        <w:t>Land to rear of 6 Town Green, NR11 7HE</w:t>
      </w:r>
      <w:r w:rsidR="003A5FE4" w:rsidRPr="00BE5F6B">
        <w:rPr>
          <w:rFonts w:ascii="Bookman Old Style" w:hAnsi="Bookman Old Style"/>
          <w:b/>
          <w:sz w:val="20"/>
          <w:szCs w:val="20"/>
        </w:rPr>
        <w:t xml:space="preserve">. Change of use to equestrian. </w:t>
      </w:r>
      <w:r w:rsidR="00557AAB"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557AAB" w:rsidRPr="00BE5F6B">
        <w:rPr>
          <w:rFonts w:ascii="Bookman Old Style" w:hAnsi="Bookman Old Style"/>
          <w:sz w:val="20"/>
          <w:szCs w:val="20"/>
        </w:rPr>
        <w:t xml:space="preserve">The Clerk reported that </w:t>
      </w:r>
      <w:r w:rsidR="00517670" w:rsidRPr="00BE5F6B">
        <w:rPr>
          <w:rFonts w:ascii="Bookman Old Style" w:hAnsi="Bookman Old Style"/>
          <w:sz w:val="20"/>
          <w:szCs w:val="20"/>
        </w:rPr>
        <w:t>comments on this application had</w:t>
      </w:r>
      <w:r w:rsidR="00557AAB" w:rsidRPr="00BE5F6B">
        <w:rPr>
          <w:rFonts w:ascii="Bookman Old Style" w:hAnsi="Bookman Old Style"/>
          <w:sz w:val="20"/>
          <w:szCs w:val="20"/>
        </w:rPr>
        <w:t xml:space="preserve"> been submitted to the Planning Department.</w:t>
      </w:r>
    </w:p>
    <w:p w:rsidR="00517670" w:rsidRPr="00BE5F6B" w:rsidRDefault="00517670" w:rsidP="00517670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PF/16/1436 –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 xml:space="preserve">Alby Hall, Norwich Road, NR11 7HA. </w:t>
      </w:r>
      <w:r w:rsidRPr="00BE5F6B">
        <w:rPr>
          <w:rFonts w:ascii="Bookman Old Style" w:hAnsi="Bookman Old Style"/>
          <w:sz w:val="20"/>
          <w:szCs w:val="20"/>
        </w:rPr>
        <w:t>Change of use of dwelling and annexe to 3 no. units of holiday accommodation.</w:t>
      </w:r>
    </w:p>
    <w:p w:rsidR="00517670" w:rsidRPr="00BE5F6B" w:rsidRDefault="00517670" w:rsidP="00517670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PF/16/1243 –</w:t>
      </w:r>
      <w:r w:rsidRPr="00BE5F6B">
        <w:rPr>
          <w:rFonts w:ascii="Bookman Old Style" w:hAnsi="Bookman Old Style"/>
          <w:sz w:val="20"/>
          <w:szCs w:val="20"/>
        </w:rPr>
        <w:t xml:space="preserve"> </w:t>
      </w:r>
      <w:r w:rsidRPr="00BE5F6B">
        <w:rPr>
          <w:rFonts w:ascii="Bookman Old Style" w:hAnsi="Bookman Old Style"/>
          <w:b/>
          <w:sz w:val="20"/>
          <w:szCs w:val="20"/>
        </w:rPr>
        <w:t xml:space="preserve">1 Walpole Barns, Thwaite Common, NR11 7QG. </w:t>
      </w:r>
      <w:r w:rsidRPr="00BE5F6B">
        <w:rPr>
          <w:rFonts w:ascii="Bookman Old Style" w:hAnsi="Bookman Old Style"/>
          <w:sz w:val="20"/>
          <w:szCs w:val="20"/>
        </w:rPr>
        <w:t>Demolition of outbuildings/sheds and erection of two-storey garage and hanger.</w:t>
      </w:r>
    </w:p>
    <w:p w:rsidR="00517670" w:rsidRPr="00BE5F6B" w:rsidRDefault="00517670" w:rsidP="00517670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PF/16/0697 – </w:t>
      </w:r>
      <w:proofErr w:type="spellStart"/>
      <w:r w:rsidRPr="00BE5F6B">
        <w:rPr>
          <w:rFonts w:ascii="Bookman Old Style" w:hAnsi="Bookman Old Style"/>
          <w:b/>
          <w:sz w:val="20"/>
          <w:szCs w:val="20"/>
        </w:rPr>
        <w:t>Deers</w:t>
      </w:r>
      <w:proofErr w:type="spellEnd"/>
      <w:r w:rsidRPr="00BE5F6B">
        <w:rPr>
          <w:rFonts w:ascii="Bookman Old Style" w:hAnsi="Bookman Old Style"/>
          <w:b/>
          <w:sz w:val="20"/>
          <w:szCs w:val="20"/>
        </w:rPr>
        <w:t xml:space="preserve"> Glade Caravan and Camping Park, White Post Road, NR11 7HN. </w:t>
      </w:r>
      <w:r w:rsidRPr="00BE5F6B">
        <w:rPr>
          <w:rFonts w:ascii="Bookman Old Style" w:hAnsi="Bookman Old Style"/>
          <w:sz w:val="20"/>
          <w:szCs w:val="20"/>
        </w:rPr>
        <w:t>Change of use from camping to shepherds hut, glamping tents and pod shower use.</w:t>
      </w:r>
    </w:p>
    <w:p w:rsidR="00517670" w:rsidRPr="00BE5F6B" w:rsidRDefault="00517670" w:rsidP="00517670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PF/16/0737 – Barns at Thwaite Hill Farm, NR11 7NU. </w:t>
      </w:r>
      <w:r w:rsidRPr="00BE5F6B">
        <w:rPr>
          <w:rFonts w:ascii="Bookman Old Style" w:hAnsi="Bookman Old Style"/>
          <w:sz w:val="20"/>
          <w:szCs w:val="20"/>
        </w:rPr>
        <w:t>Variations of Conditions 2 and 11 to Permission PF/14/1688</w:t>
      </w:r>
    </w:p>
    <w:p w:rsidR="00FE3D96" w:rsidRPr="00BE5F6B" w:rsidRDefault="003A5FE4" w:rsidP="00557AAB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PF/16/0504 – The Forge, Blacksmiths Lane, NR11 7QF. </w:t>
      </w:r>
      <w:r w:rsidRPr="00BE5F6B">
        <w:rPr>
          <w:rFonts w:ascii="Bookman Old Style" w:hAnsi="Bookman Old Style"/>
          <w:sz w:val="20"/>
          <w:szCs w:val="20"/>
        </w:rPr>
        <w:t>Erection of Agricultural Storage Building.</w:t>
      </w:r>
    </w:p>
    <w:p w:rsidR="000F7C08" w:rsidRPr="00BE5F6B" w:rsidRDefault="00210C54" w:rsidP="00BE5F6B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 xml:space="preserve">PF/16/0402 – 2 Walpole Barns, Thwaite Common, NR11 7QG. </w:t>
      </w:r>
      <w:r w:rsidRPr="00BE5F6B">
        <w:rPr>
          <w:rFonts w:ascii="Bookman Old Style" w:hAnsi="Bookman Old Style"/>
          <w:sz w:val="20"/>
          <w:szCs w:val="20"/>
        </w:rPr>
        <w:t>Repl</w:t>
      </w:r>
      <w:r w:rsidR="003A106E">
        <w:rPr>
          <w:rFonts w:ascii="Bookman Old Style" w:hAnsi="Bookman Old Style"/>
          <w:sz w:val="20"/>
          <w:szCs w:val="20"/>
        </w:rPr>
        <w:t>acement of existing windows and</w:t>
      </w:r>
      <w:r w:rsidRPr="00BE5F6B">
        <w:rPr>
          <w:rFonts w:ascii="Bookman Old Style" w:hAnsi="Bookman Old Style"/>
          <w:sz w:val="20"/>
          <w:szCs w:val="20"/>
        </w:rPr>
        <w:t xml:space="preserve"> new French Door</w:t>
      </w:r>
      <w:r w:rsidR="003A106E">
        <w:rPr>
          <w:rFonts w:ascii="Bookman Old Style" w:hAnsi="Bookman Old Style"/>
          <w:sz w:val="20"/>
          <w:szCs w:val="20"/>
        </w:rPr>
        <w:t>s</w:t>
      </w:r>
      <w:r w:rsidRPr="00BE5F6B">
        <w:rPr>
          <w:rFonts w:ascii="Bookman Old Style" w:hAnsi="Bookman Old Style"/>
          <w:sz w:val="20"/>
          <w:szCs w:val="20"/>
        </w:rPr>
        <w:t>.</w:t>
      </w:r>
    </w:p>
    <w:p w:rsidR="00130DF1" w:rsidRPr="00BE5F6B" w:rsidRDefault="00130DF1" w:rsidP="00130DF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692D7E" w:rsidRPr="00BE5F6B" w:rsidRDefault="00BE5F6B" w:rsidP="008C2AD6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11</w:t>
      </w:r>
      <w:r w:rsidR="0035778D" w:rsidRPr="00BE5F6B">
        <w:rPr>
          <w:rFonts w:ascii="Bookman Old Style" w:hAnsi="Bookman Old Style"/>
          <w:b/>
          <w:sz w:val="20"/>
          <w:szCs w:val="20"/>
        </w:rPr>
        <w:t xml:space="preserve">. </w:t>
      </w:r>
      <w:r w:rsidR="008C2AD6" w:rsidRPr="00BE5F6B">
        <w:rPr>
          <w:rFonts w:ascii="Bookman Old Style" w:hAnsi="Bookman Old Style"/>
          <w:b/>
          <w:sz w:val="20"/>
          <w:szCs w:val="20"/>
        </w:rPr>
        <w:t xml:space="preserve">  </w:t>
      </w:r>
      <w:r w:rsidRPr="00BE5F6B">
        <w:rPr>
          <w:rFonts w:ascii="Bookman Old Style" w:hAnsi="Bookman Old Style"/>
          <w:b/>
          <w:sz w:val="20"/>
          <w:szCs w:val="20"/>
        </w:rPr>
        <w:tab/>
      </w:r>
      <w:r w:rsidR="008C2AD6" w:rsidRPr="00BE5F6B">
        <w:rPr>
          <w:rFonts w:ascii="Bookman Old Style" w:hAnsi="Bookman Old Style"/>
          <w:b/>
          <w:sz w:val="20"/>
          <w:szCs w:val="20"/>
        </w:rPr>
        <w:t>To adjourn the meeting for public participation:</w:t>
      </w:r>
      <w:r w:rsidR="00006581" w:rsidRPr="00BE5F6B">
        <w:rPr>
          <w:rFonts w:ascii="Bookman Old Style" w:hAnsi="Bookman Old Style"/>
          <w:b/>
          <w:sz w:val="20"/>
          <w:szCs w:val="20"/>
        </w:rPr>
        <w:t xml:space="preserve"> </w:t>
      </w:r>
    </w:p>
    <w:p w:rsidR="00BE5F6B" w:rsidRPr="00BE5F6B" w:rsidRDefault="00BE5F6B" w:rsidP="00BE5F6B">
      <w:pPr>
        <w:ind w:left="720"/>
        <w:jc w:val="both"/>
        <w:rPr>
          <w:rFonts w:ascii="Bookman Old Style" w:hAnsi="Bookman Old Style"/>
          <w:color w:val="2E74B5" w:themeColor="accent1" w:themeShade="BF"/>
          <w:sz w:val="20"/>
          <w:szCs w:val="20"/>
        </w:rPr>
      </w:pPr>
      <w:r w:rsidRPr="00BE5F6B">
        <w:rPr>
          <w:rFonts w:ascii="Bookman Old Style" w:hAnsi="Bookman Old Style"/>
          <w:sz w:val="20"/>
          <w:szCs w:val="20"/>
        </w:rPr>
        <w:t>A member of the public reported that Byelaws for Thwaite Common existed and requested that th</w:t>
      </w:r>
      <w:r w:rsidR="002D50BC">
        <w:rPr>
          <w:rFonts w:ascii="Bookman Old Style" w:hAnsi="Bookman Old Style"/>
          <w:sz w:val="20"/>
          <w:szCs w:val="20"/>
        </w:rPr>
        <w:t>e Parish Council obtains copies as they are more restrictive on work that can be carried out.</w:t>
      </w:r>
    </w:p>
    <w:p w:rsidR="00154CB9" w:rsidRPr="00BE5F6B" w:rsidRDefault="00154CB9" w:rsidP="00130DF1">
      <w:pPr>
        <w:jc w:val="both"/>
        <w:rPr>
          <w:rFonts w:ascii="Bookman Old Style" w:hAnsi="Bookman Old Style"/>
          <w:color w:val="2E74B5" w:themeColor="accent1" w:themeShade="BF"/>
          <w:sz w:val="20"/>
          <w:szCs w:val="20"/>
        </w:rPr>
      </w:pPr>
    </w:p>
    <w:p w:rsidR="00154CB9" w:rsidRPr="00BE5F6B" w:rsidRDefault="00BE5F6B" w:rsidP="00130DF1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12</w:t>
      </w:r>
      <w:r w:rsidR="00DA691C" w:rsidRPr="00BE5F6B">
        <w:rPr>
          <w:rFonts w:ascii="Bookman Old Style" w:hAnsi="Bookman Old Style"/>
          <w:b/>
          <w:sz w:val="20"/>
          <w:szCs w:val="20"/>
        </w:rPr>
        <w:t xml:space="preserve">.   </w:t>
      </w:r>
      <w:r w:rsidRPr="00BE5F6B">
        <w:rPr>
          <w:rFonts w:ascii="Bookman Old Style" w:hAnsi="Bookman Old Style"/>
          <w:b/>
          <w:sz w:val="20"/>
          <w:szCs w:val="20"/>
        </w:rPr>
        <w:t xml:space="preserve"> </w:t>
      </w:r>
      <w:r w:rsidR="003A106E">
        <w:rPr>
          <w:rFonts w:ascii="Bookman Old Style" w:hAnsi="Bookman Old Style"/>
          <w:b/>
          <w:sz w:val="20"/>
          <w:szCs w:val="20"/>
        </w:rPr>
        <w:t xml:space="preserve"> </w:t>
      </w:r>
      <w:r w:rsidR="00DA691C" w:rsidRPr="00BE5F6B">
        <w:rPr>
          <w:rFonts w:ascii="Bookman Old Style" w:hAnsi="Bookman Old Style"/>
          <w:b/>
          <w:sz w:val="20"/>
          <w:szCs w:val="20"/>
        </w:rPr>
        <w:t>Any other business:</w:t>
      </w:r>
      <w:r w:rsidR="00692D7E" w:rsidRPr="00BE5F6B">
        <w:rPr>
          <w:rFonts w:ascii="Bookman Old Style" w:hAnsi="Bookman Old Style"/>
          <w:b/>
          <w:sz w:val="20"/>
          <w:szCs w:val="20"/>
        </w:rPr>
        <w:t xml:space="preserve"> </w:t>
      </w:r>
    </w:p>
    <w:p w:rsidR="003A106E" w:rsidRDefault="003A106E" w:rsidP="005E51DC">
      <w:pPr>
        <w:ind w:left="61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BE5F6B" w:rsidRPr="00BE5F6B">
        <w:rPr>
          <w:rFonts w:ascii="Bookman Old Style" w:hAnsi="Bookman Old Style"/>
          <w:b/>
          <w:sz w:val="20"/>
          <w:szCs w:val="20"/>
        </w:rPr>
        <w:t>Signatories</w:t>
      </w:r>
      <w:r w:rsidR="005E51DC">
        <w:rPr>
          <w:rFonts w:ascii="Bookman Old Style" w:hAnsi="Bookman Old Style"/>
          <w:b/>
          <w:sz w:val="20"/>
          <w:szCs w:val="20"/>
        </w:rPr>
        <w:t xml:space="preserve">: </w:t>
      </w:r>
      <w:r w:rsidR="005E51DC">
        <w:rPr>
          <w:rFonts w:ascii="Bookman Old Style" w:hAnsi="Bookman Old Style"/>
          <w:sz w:val="20"/>
          <w:szCs w:val="20"/>
        </w:rPr>
        <w:t xml:space="preserve">The Clerk reported that three previous members of the Parish Council – </w:t>
      </w:r>
    </w:p>
    <w:p w:rsidR="00BE5F6B" w:rsidRPr="005E51DC" w:rsidRDefault="00063C31" w:rsidP="005E51DC">
      <w:pPr>
        <w:ind w:left="61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5E51DC">
        <w:rPr>
          <w:rFonts w:ascii="Bookman Old Style" w:hAnsi="Bookman Old Style"/>
          <w:sz w:val="20"/>
          <w:szCs w:val="20"/>
        </w:rPr>
        <w:t xml:space="preserve">John Mims, Brian </w:t>
      </w:r>
      <w:proofErr w:type="spellStart"/>
      <w:r w:rsidR="005E51DC">
        <w:rPr>
          <w:rFonts w:ascii="Bookman Old Style" w:hAnsi="Bookman Old Style"/>
          <w:sz w:val="20"/>
          <w:szCs w:val="20"/>
        </w:rPr>
        <w:t>Platts</w:t>
      </w:r>
      <w:proofErr w:type="spellEnd"/>
      <w:r w:rsidR="005E51DC">
        <w:rPr>
          <w:rFonts w:ascii="Bookman Old Style" w:hAnsi="Bookman Old Style"/>
          <w:sz w:val="20"/>
          <w:szCs w:val="20"/>
        </w:rPr>
        <w:t xml:space="preserve"> and Steven Wade have been removed as signatories.</w:t>
      </w:r>
    </w:p>
    <w:p w:rsidR="009446CC" w:rsidRPr="00BE5F6B" w:rsidRDefault="009446CC" w:rsidP="00130DF1">
      <w:pPr>
        <w:jc w:val="both"/>
        <w:rPr>
          <w:rFonts w:ascii="Bookman Old Style" w:hAnsi="Bookman Old Style"/>
          <w:sz w:val="20"/>
          <w:szCs w:val="20"/>
        </w:rPr>
      </w:pPr>
    </w:p>
    <w:p w:rsidR="00923B00" w:rsidRDefault="00BE5F6B" w:rsidP="00214E99">
      <w:pPr>
        <w:jc w:val="both"/>
        <w:rPr>
          <w:rFonts w:ascii="Bookman Old Style" w:hAnsi="Bookman Old Style"/>
          <w:b/>
          <w:sz w:val="20"/>
          <w:szCs w:val="20"/>
        </w:rPr>
      </w:pPr>
      <w:r w:rsidRPr="00BE5F6B">
        <w:rPr>
          <w:rFonts w:ascii="Bookman Old Style" w:hAnsi="Bookman Old Style"/>
          <w:b/>
          <w:sz w:val="20"/>
          <w:szCs w:val="20"/>
        </w:rPr>
        <w:t>13</w:t>
      </w:r>
      <w:r w:rsidR="00DA691C" w:rsidRPr="00BE5F6B">
        <w:rPr>
          <w:rFonts w:ascii="Bookman Old Style" w:hAnsi="Bookman Old Style"/>
          <w:b/>
          <w:sz w:val="20"/>
          <w:szCs w:val="20"/>
        </w:rPr>
        <w:t xml:space="preserve">.   </w:t>
      </w:r>
      <w:r w:rsidR="003A106E">
        <w:rPr>
          <w:rFonts w:ascii="Bookman Old Style" w:hAnsi="Bookman Old Style"/>
          <w:b/>
          <w:sz w:val="20"/>
          <w:szCs w:val="20"/>
        </w:rPr>
        <w:t xml:space="preserve">  </w:t>
      </w:r>
      <w:r w:rsidR="00DA691C" w:rsidRPr="00BE5F6B">
        <w:rPr>
          <w:rFonts w:ascii="Bookman Old Style" w:hAnsi="Bookman Old Style"/>
          <w:b/>
          <w:sz w:val="20"/>
          <w:szCs w:val="20"/>
        </w:rPr>
        <w:t>Date and time of next meeting</w:t>
      </w:r>
      <w:r w:rsidR="00063C31">
        <w:rPr>
          <w:rFonts w:ascii="Bookman Old Style" w:hAnsi="Bookman Old Style"/>
          <w:b/>
          <w:sz w:val="20"/>
          <w:szCs w:val="20"/>
        </w:rPr>
        <w:t>(s)</w:t>
      </w:r>
      <w:r w:rsidR="00DA691C" w:rsidRPr="00BE5F6B">
        <w:rPr>
          <w:rFonts w:ascii="Bookman Old Style" w:hAnsi="Bookman Old Style"/>
          <w:b/>
          <w:sz w:val="20"/>
          <w:szCs w:val="20"/>
        </w:rPr>
        <w:t>:</w:t>
      </w:r>
      <w:r w:rsidR="000F31CF" w:rsidRPr="00BE5F6B">
        <w:rPr>
          <w:rFonts w:ascii="Bookman Old Style" w:hAnsi="Bookman Old Style"/>
          <w:b/>
          <w:sz w:val="20"/>
          <w:szCs w:val="20"/>
        </w:rPr>
        <w:t xml:space="preserve"> </w:t>
      </w:r>
    </w:p>
    <w:p w:rsidR="00063C31" w:rsidRDefault="00063C31" w:rsidP="00214E9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63C31" w:rsidRDefault="00063C31" w:rsidP="00214E99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Annual Parish Meeting - Wednesday 24 May at 7pm</w:t>
      </w:r>
    </w:p>
    <w:p w:rsidR="00063C31" w:rsidRDefault="00063C31" w:rsidP="00214E99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Parish Council Meeting – as above at 7.30pm</w:t>
      </w:r>
    </w:p>
    <w:p w:rsidR="00923B00" w:rsidRDefault="00923B00" w:rsidP="00214E9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EE564D" w:rsidRPr="00BE5F6B" w:rsidRDefault="00923B00" w:rsidP="00214E9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The Meeting closed at 8.45pm</w:t>
      </w:r>
      <w:r w:rsidR="001D21D9" w:rsidRPr="00BE5F6B">
        <w:rPr>
          <w:rFonts w:ascii="Bookman Old Style" w:hAnsi="Bookman Old Style"/>
          <w:sz w:val="20"/>
          <w:szCs w:val="20"/>
        </w:rPr>
        <w:t xml:space="preserve">  </w:t>
      </w:r>
    </w:p>
    <w:p w:rsidR="002231E9" w:rsidRPr="00BE5F6B" w:rsidRDefault="002231E9" w:rsidP="00214E9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214E99" w:rsidRPr="00BE5F6B" w:rsidRDefault="00214E99" w:rsidP="00214E9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214E99" w:rsidRPr="00BE5F6B" w:rsidRDefault="00214E99" w:rsidP="00214E99">
      <w:pPr>
        <w:jc w:val="both"/>
        <w:rPr>
          <w:rFonts w:ascii="Bookman Old Style" w:hAnsi="Bookman Old Style"/>
          <w:sz w:val="20"/>
          <w:szCs w:val="20"/>
        </w:rPr>
      </w:pPr>
    </w:p>
    <w:p w:rsidR="00214E99" w:rsidRPr="00BE5F6B" w:rsidRDefault="00214E99" w:rsidP="00214E99">
      <w:pPr>
        <w:jc w:val="both"/>
        <w:rPr>
          <w:rFonts w:ascii="Bookman Old Style" w:hAnsi="Bookman Old Style"/>
          <w:sz w:val="20"/>
          <w:szCs w:val="20"/>
        </w:rPr>
      </w:pPr>
    </w:p>
    <w:p w:rsidR="00214E99" w:rsidRPr="00BE5F6B" w:rsidRDefault="00214E99" w:rsidP="00214E99">
      <w:pPr>
        <w:jc w:val="both"/>
        <w:rPr>
          <w:rFonts w:ascii="Bookman Old Style" w:hAnsi="Bookman Old Style"/>
          <w:sz w:val="20"/>
          <w:szCs w:val="20"/>
        </w:rPr>
      </w:pPr>
    </w:p>
    <w:p w:rsidR="00214E99" w:rsidRPr="00BE5F6B" w:rsidRDefault="00214E99" w:rsidP="00214E99">
      <w:pPr>
        <w:rPr>
          <w:rFonts w:ascii="Bookman Old Style" w:hAnsi="Bookman Old Style"/>
          <w:sz w:val="20"/>
          <w:szCs w:val="20"/>
        </w:rPr>
      </w:pPr>
    </w:p>
    <w:p w:rsidR="00597B82" w:rsidRPr="00BE5F6B" w:rsidRDefault="00597B82">
      <w:pPr>
        <w:rPr>
          <w:rFonts w:ascii="Bookman Old Style" w:hAnsi="Bookman Old Style"/>
          <w:sz w:val="20"/>
          <w:szCs w:val="20"/>
        </w:rPr>
      </w:pPr>
    </w:p>
    <w:sectPr w:rsidR="00597B82" w:rsidRPr="00BE5F6B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A0" w:rsidRDefault="00307DA0" w:rsidP="0075715E">
      <w:r>
        <w:separator/>
      </w:r>
    </w:p>
  </w:endnote>
  <w:endnote w:type="continuationSeparator" w:id="0">
    <w:p w:rsidR="00307DA0" w:rsidRDefault="00307DA0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A0" w:rsidRDefault="00307DA0" w:rsidP="0075715E">
      <w:r>
        <w:separator/>
      </w:r>
    </w:p>
  </w:footnote>
  <w:footnote w:type="continuationSeparator" w:id="0">
    <w:p w:rsidR="00307DA0" w:rsidRDefault="00307DA0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B0" w:rsidRDefault="00CB5FB0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AC3C4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DRAFT</w:t>
    </w:r>
    <w:bookmarkStart w:id="0" w:name="_GoBack"/>
    <w:bookmarkEnd w:id="0"/>
  </w:p>
  <w:p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D048E5CE"/>
    <w:lvl w:ilvl="0" w:tplc="3E0A4E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12C7D"/>
    <w:rsid w:val="000151C4"/>
    <w:rsid w:val="00022BA0"/>
    <w:rsid w:val="00061015"/>
    <w:rsid w:val="00063C31"/>
    <w:rsid w:val="000A7052"/>
    <w:rsid w:val="000B1B5A"/>
    <w:rsid w:val="000C52A0"/>
    <w:rsid w:val="000F31CF"/>
    <w:rsid w:val="000F7C08"/>
    <w:rsid w:val="00121F93"/>
    <w:rsid w:val="001235BF"/>
    <w:rsid w:val="00130DF1"/>
    <w:rsid w:val="00154CB9"/>
    <w:rsid w:val="001602CF"/>
    <w:rsid w:val="00176B41"/>
    <w:rsid w:val="001D21D9"/>
    <w:rsid w:val="002069F4"/>
    <w:rsid w:val="00210C54"/>
    <w:rsid w:val="00214E99"/>
    <w:rsid w:val="002231E9"/>
    <w:rsid w:val="00223BF7"/>
    <w:rsid w:val="00225E73"/>
    <w:rsid w:val="002D43CB"/>
    <w:rsid w:val="002D50BC"/>
    <w:rsid w:val="002F3472"/>
    <w:rsid w:val="003007DB"/>
    <w:rsid w:val="00303A6C"/>
    <w:rsid w:val="0030547F"/>
    <w:rsid w:val="0030661C"/>
    <w:rsid w:val="00307DA0"/>
    <w:rsid w:val="00312DF9"/>
    <w:rsid w:val="003213E4"/>
    <w:rsid w:val="00322069"/>
    <w:rsid w:val="00326A81"/>
    <w:rsid w:val="00340036"/>
    <w:rsid w:val="0035778D"/>
    <w:rsid w:val="003A106E"/>
    <w:rsid w:val="003A5FE4"/>
    <w:rsid w:val="003B1DF7"/>
    <w:rsid w:val="003F306B"/>
    <w:rsid w:val="003F4042"/>
    <w:rsid w:val="00444C32"/>
    <w:rsid w:val="00453421"/>
    <w:rsid w:val="0049716B"/>
    <w:rsid w:val="004A4C1A"/>
    <w:rsid w:val="004B36E4"/>
    <w:rsid w:val="004E32BD"/>
    <w:rsid w:val="004F4818"/>
    <w:rsid w:val="00503322"/>
    <w:rsid w:val="00514CE6"/>
    <w:rsid w:val="00517670"/>
    <w:rsid w:val="00523866"/>
    <w:rsid w:val="00550577"/>
    <w:rsid w:val="00557AAB"/>
    <w:rsid w:val="00557C36"/>
    <w:rsid w:val="005950A3"/>
    <w:rsid w:val="00597B82"/>
    <w:rsid w:val="005A66AA"/>
    <w:rsid w:val="005C0C0B"/>
    <w:rsid w:val="005C7BB3"/>
    <w:rsid w:val="005E51DC"/>
    <w:rsid w:val="005F43D7"/>
    <w:rsid w:val="00612BCD"/>
    <w:rsid w:val="00630B4E"/>
    <w:rsid w:val="00640D3F"/>
    <w:rsid w:val="00641B78"/>
    <w:rsid w:val="00657187"/>
    <w:rsid w:val="006639A4"/>
    <w:rsid w:val="006668C5"/>
    <w:rsid w:val="00692D7E"/>
    <w:rsid w:val="006A4DB3"/>
    <w:rsid w:val="006A6231"/>
    <w:rsid w:val="006A6CD0"/>
    <w:rsid w:val="006A7F1F"/>
    <w:rsid w:val="006C16A2"/>
    <w:rsid w:val="006E5803"/>
    <w:rsid w:val="00712275"/>
    <w:rsid w:val="00716AF2"/>
    <w:rsid w:val="00717342"/>
    <w:rsid w:val="00721D78"/>
    <w:rsid w:val="00734B40"/>
    <w:rsid w:val="00754F73"/>
    <w:rsid w:val="0075715E"/>
    <w:rsid w:val="00782360"/>
    <w:rsid w:val="00793B17"/>
    <w:rsid w:val="007B04F0"/>
    <w:rsid w:val="007C02B8"/>
    <w:rsid w:val="007E111F"/>
    <w:rsid w:val="007F3727"/>
    <w:rsid w:val="008242CD"/>
    <w:rsid w:val="00832572"/>
    <w:rsid w:val="00851EAD"/>
    <w:rsid w:val="008B2614"/>
    <w:rsid w:val="008C2AD6"/>
    <w:rsid w:val="008D34C6"/>
    <w:rsid w:val="00906E8A"/>
    <w:rsid w:val="009108F0"/>
    <w:rsid w:val="009131F9"/>
    <w:rsid w:val="00923B00"/>
    <w:rsid w:val="00935971"/>
    <w:rsid w:val="00943E70"/>
    <w:rsid w:val="009446CC"/>
    <w:rsid w:val="00946F7C"/>
    <w:rsid w:val="009601CA"/>
    <w:rsid w:val="00960EAE"/>
    <w:rsid w:val="00965124"/>
    <w:rsid w:val="00970B2E"/>
    <w:rsid w:val="00995754"/>
    <w:rsid w:val="009A2032"/>
    <w:rsid w:val="009C603F"/>
    <w:rsid w:val="009F2C11"/>
    <w:rsid w:val="00A4312F"/>
    <w:rsid w:val="00A973B1"/>
    <w:rsid w:val="00AA19B6"/>
    <w:rsid w:val="00AA7881"/>
    <w:rsid w:val="00AB04F1"/>
    <w:rsid w:val="00AD0534"/>
    <w:rsid w:val="00AE47B4"/>
    <w:rsid w:val="00AF18FA"/>
    <w:rsid w:val="00B12AF8"/>
    <w:rsid w:val="00B26A2B"/>
    <w:rsid w:val="00B34352"/>
    <w:rsid w:val="00B37D8B"/>
    <w:rsid w:val="00B901B6"/>
    <w:rsid w:val="00B90ABD"/>
    <w:rsid w:val="00B94AF6"/>
    <w:rsid w:val="00BB3588"/>
    <w:rsid w:val="00BE5F6B"/>
    <w:rsid w:val="00BF2F1C"/>
    <w:rsid w:val="00C053BC"/>
    <w:rsid w:val="00C305EF"/>
    <w:rsid w:val="00C31EDA"/>
    <w:rsid w:val="00C4513F"/>
    <w:rsid w:val="00C56378"/>
    <w:rsid w:val="00C56B61"/>
    <w:rsid w:val="00C63402"/>
    <w:rsid w:val="00C66FDB"/>
    <w:rsid w:val="00C858AD"/>
    <w:rsid w:val="00C952F1"/>
    <w:rsid w:val="00CA0A8E"/>
    <w:rsid w:val="00CB410D"/>
    <w:rsid w:val="00CB5FB0"/>
    <w:rsid w:val="00CC57C3"/>
    <w:rsid w:val="00CD42CF"/>
    <w:rsid w:val="00D01BE6"/>
    <w:rsid w:val="00D25005"/>
    <w:rsid w:val="00D3117C"/>
    <w:rsid w:val="00D533BD"/>
    <w:rsid w:val="00D65755"/>
    <w:rsid w:val="00DA691C"/>
    <w:rsid w:val="00DC09B8"/>
    <w:rsid w:val="00DD559E"/>
    <w:rsid w:val="00E01B0F"/>
    <w:rsid w:val="00E25E88"/>
    <w:rsid w:val="00E543BA"/>
    <w:rsid w:val="00E55948"/>
    <w:rsid w:val="00E63BE3"/>
    <w:rsid w:val="00EC56EB"/>
    <w:rsid w:val="00ED4101"/>
    <w:rsid w:val="00EE564D"/>
    <w:rsid w:val="00EF3483"/>
    <w:rsid w:val="00F05B62"/>
    <w:rsid w:val="00F4352C"/>
    <w:rsid w:val="00F50162"/>
    <w:rsid w:val="00F62AB1"/>
    <w:rsid w:val="00F94C82"/>
    <w:rsid w:val="00FB1101"/>
    <w:rsid w:val="00FD00E2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BDF8-3193-4DAE-AB04-41A3FD7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2016-08-25T15:42:00Z</cp:lastPrinted>
  <dcterms:created xsi:type="dcterms:W3CDTF">2017-06-19T08:03:00Z</dcterms:created>
  <dcterms:modified xsi:type="dcterms:W3CDTF">2017-06-19T08:03:00Z</dcterms:modified>
</cp:coreProperties>
</file>